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BB0" w:rsidRDefault="00EB7BB0" w:rsidP="00EB7BB0">
      <w:pPr>
        <w:pStyle w:val="a5"/>
        <w:widowControl/>
        <w:spacing w:line="276" w:lineRule="auto"/>
        <w:ind w:firstLine="709"/>
        <w:jc w:val="center"/>
        <w:rPr>
          <w:sz w:val="28"/>
        </w:rPr>
      </w:pPr>
      <w:r>
        <w:rPr>
          <w:spacing w:val="-2"/>
          <w:sz w:val="28"/>
        </w:rPr>
        <w:t xml:space="preserve">Республиканский </w:t>
      </w:r>
      <w:r>
        <w:rPr>
          <w:sz w:val="28"/>
        </w:rPr>
        <w:t>конкурс «Лучший педагог по обучению основам безопасного поведения на дорогах»</w:t>
      </w:r>
    </w:p>
    <w:p w:rsidR="006E34FB" w:rsidRDefault="006E34FB" w:rsidP="00EB7BB0">
      <w:pPr>
        <w:pStyle w:val="a5"/>
        <w:widowControl/>
        <w:spacing w:line="276" w:lineRule="auto"/>
        <w:ind w:firstLine="709"/>
        <w:jc w:val="center"/>
        <w:rPr>
          <w:sz w:val="28"/>
        </w:rPr>
      </w:pPr>
    </w:p>
    <w:p w:rsidR="006E34FB" w:rsidRDefault="006E34FB" w:rsidP="00EB7BB0">
      <w:pPr>
        <w:pStyle w:val="a5"/>
        <w:widowControl/>
        <w:spacing w:line="276" w:lineRule="auto"/>
        <w:ind w:firstLine="709"/>
        <w:jc w:val="center"/>
        <w:rPr>
          <w:sz w:val="28"/>
        </w:rPr>
      </w:pPr>
    </w:p>
    <w:p w:rsidR="006E34FB" w:rsidRDefault="006E34FB" w:rsidP="00EB7BB0">
      <w:pPr>
        <w:pStyle w:val="a5"/>
        <w:widowControl/>
        <w:spacing w:line="276" w:lineRule="auto"/>
        <w:ind w:firstLine="709"/>
        <w:jc w:val="center"/>
        <w:rPr>
          <w:sz w:val="28"/>
        </w:rPr>
      </w:pPr>
    </w:p>
    <w:p w:rsidR="006E34FB" w:rsidRDefault="006E34FB" w:rsidP="00EB7BB0">
      <w:pPr>
        <w:pStyle w:val="a5"/>
        <w:widowControl/>
        <w:spacing w:line="276" w:lineRule="auto"/>
        <w:ind w:firstLine="709"/>
        <w:jc w:val="center"/>
        <w:rPr>
          <w:sz w:val="28"/>
        </w:rPr>
      </w:pPr>
    </w:p>
    <w:p w:rsidR="006E34FB" w:rsidRDefault="006E34FB" w:rsidP="00EB7BB0">
      <w:pPr>
        <w:pStyle w:val="a5"/>
        <w:widowControl/>
        <w:spacing w:line="276" w:lineRule="auto"/>
        <w:ind w:firstLine="709"/>
        <w:jc w:val="center"/>
        <w:rPr>
          <w:sz w:val="28"/>
        </w:rPr>
      </w:pPr>
    </w:p>
    <w:p w:rsidR="006E34FB" w:rsidRDefault="006E34FB" w:rsidP="00EB7BB0">
      <w:pPr>
        <w:pStyle w:val="a5"/>
        <w:widowControl/>
        <w:spacing w:line="276" w:lineRule="auto"/>
        <w:ind w:firstLine="709"/>
        <w:jc w:val="center"/>
        <w:rPr>
          <w:sz w:val="28"/>
        </w:rPr>
      </w:pPr>
    </w:p>
    <w:p w:rsidR="006E34FB" w:rsidRDefault="006E34FB" w:rsidP="00EB7BB0">
      <w:pPr>
        <w:pStyle w:val="a5"/>
        <w:widowControl/>
        <w:spacing w:line="276" w:lineRule="auto"/>
        <w:ind w:firstLine="709"/>
        <w:jc w:val="center"/>
        <w:rPr>
          <w:sz w:val="28"/>
        </w:rPr>
      </w:pPr>
    </w:p>
    <w:p w:rsidR="006E34FB" w:rsidRDefault="006E34FB" w:rsidP="00EB7BB0">
      <w:pPr>
        <w:pStyle w:val="a5"/>
        <w:widowControl/>
        <w:spacing w:line="276" w:lineRule="auto"/>
        <w:ind w:firstLine="709"/>
        <w:jc w:val="center"/>
        <w:rPr>
          <w:sz w:val="28"/>
        </w:rPr>
      </w:pPr>
    </w:p>
    <w:p w:rsidR="006E34FB" w:rsidRDefault="006E34FB" w:rsidP="00EB7BB0">
      <w:pPr>
        <w:pStyle w:val="a5"/>
        <w:widowControl/>
        <w:spacing w:line="276" w:lineRule="auto"/>
        <w:ind w:firstLine="709"/>
        <w:jc w:val="center"/>
        <w:rPr>
          <w:sz w:val="28"/>
        </w:rPr>
      </w:pPr>
    </w:p>
    <w:p w:rsidR="006E34FB" w:rsidRDefault="006E34FB" w:rsidP="00EB7BB0">
      <w:pPr>
        <w:pStyle w:val="a5"/>
        <w:widowControl/>
        <w:spacing w:line="276" w:lineRule="auto"/>
        <w:ind w:firstLine="709"/>
        <w:jc w:val="center"/>
        <w:rPr>
          <w:sz w:val="28"/>
        </w:rPr>
      </w:pPr>
    </w:p>
    <w:p w:rsidR="006E34FB" w:rsidRDefault="006E34FB" w:rsidP="00EB7BB0">
      <w:pPr>
        <w:pStyle w:val="a5"/>
        <w:widowControl/>
        <w:spacing w:line="276" w:lineRule="auto"/>
        <w:ind w:firstLine="709"/>
        <w:jc w:val="center"/>
        <w:rPr>
          <w:sz w:val="28"/>
        </w:rPr>
      </w:pPr>
    </w:p>
    <w:p w:rsidR="006E34FB" w:rsidRDefault="006E34FB" w:rsidP="00EB7BB0">
      <w:pPr>
        <w:pStyle w:val="a5"/>
        <w:widowControl/>
        <w:spacing w:line="276" w:lineRule="auto"/>
        <w:ind w:firstLine="709"/>
        <w:jc w:val="center"/>
        <w:rPr>
          <w:sz w:val="28"/>
        </w:rPr>
      </w:pPr>
    </w:p>
    <w:p w:rsidR="006E34FB" w:rsidRDefault="006E34FB" w:rsidP="00EB7BB0">
      <w:pPr>
        <w:pStyle w:val="a5"/>
        <w:widowControl/>
        <w:spacing w:line="276" w:lineRule="auto"/>
        <w:ind w:firstLine="709"/>
        <w:jc w:val="center"/>
        <w:rPr>
          <w:sz w:val="28"/>
        </w:rPr>
      </w:pPr>
    </w:p>
    <w:p w:rsidR="00EB7BB0" w:rsidRDefault="00EB7BB0" w:rsidP="00EB7BB0">
      <w:pPr>
        <w:pStyle w:val="a5"/>
        <w:widowControl/>
        <w:spacing w:line="276" w:lineRule="auto"/>
        <w:ind w:firstLine="709"/>
        <w:rPr>
          <w:sz w:val="28"/>
        </w:rPr>
      </w:pPr>
    </w:p>
    <w:p w:rsidR="00EB7BB0" w:rsidRDefault="00EB7BB0" w:rsidP="00EB7BB0">
      <w:pPr>
        <w:pStyle w:val="a5"/>
        <w:widowControl/>
        <w:spacing w:line="276" w:lineRule="auto"/>
        <w:ind w:firstLine="709"/>
        <w:rPr>
          <w:sz w:val="28"/>
        </w:rPr>
      </w:pPr>
    </w:p>
    <w:p w:rsidR="00EB7BB0" w:rsidRDefault="00EB7BB0" w:rsidP="00EB7BB0">
      <w:pPr>
        <w:pStyle w:val="a5"/>
        <w:widowControl/>
        <w:spacing w:line="276" w:lineRule="auto"/>
        <w:ind w:firstLine="709"/>
        <w:jc w:val="center"/>
        <w:rPr>
          <w:spacing w:val="-2"/>
          <w:sz w:val="28"/>
        </w:rPr>
      </w:pPr>
      <w:r>
        <w:rPr>
          <w:spacing w:val="-2"/>
          <w:sz w:val="28"/>
        </w:rPr>
        <w:t>Методическая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разработка</w:t>
      </w:r>
    </w:p>
    <w:p w:rsidR="00EB7BB0" w:rsidRDefault="001F0330" w:rsidP="001F0330">
      <w:pPr>
        <w:pStyle w:val="a5"/>
        <w:widowControl/>
        <w:spacing w:line="276" w:lineRule="auto"/>
        <w:ind w:firstLine="709"/>
        <w:jc w:val="center"/>
        <w:rPr>
          <w:sz w:val="28"/>
        </w:rPr>
      </w:pPr>
      <w:r w:rsidRPr="001F0330">
        <w:rPr>
          <w:spacing w:val="-2"/>
          <w:sz w:val="28"/>
        </w:rPr>
        <w:t>«</w:t>
      </w:r>
      <w:proofErr w:type="spellStart"/>
      <w:r w:rsidRPr="001F0330">
        <w:rPr>
          <w:spacing w:val="-2"/>
          <w:sz w:val="28"/>
        </w:rPr>
        <w:t>Амбассадоры</w:t>
      </w:r>
      <w:proofErr w:type="spellEnd"/>
      <w:r w:rsidRPr="001F0330">
        <w:rPr>
          <w:spacing w:val="-2"/>
          <w:sz w:val="28"/>
        </w:rPr>
        <w:t xml:space="preserve"> безопасности: интерактивный образовательный </w:t>
      </w:r>
      <w:proofErr w:type="spellStart"/>
      <w:r w:rsidRPr="001F0330">
        <w:rPr>
          <w:spacing w:val="-2"/>
          <w:sz w:val="28"/>
        </w:rPr>
        <w:t>интенсив</w:t>
      </w:r>
      <w:proofErr w:type="spellEnd"/>
      <w:r w:rsidRPr="001F0330">
        <w:rPr>
          <w:spacing w:val="-2"/>
          <w:sz w:val="28"/>
        </w:rPr>
        <w:t xml:space="preserve"> по подготовке лидеров отряда ЮИД»</w:t>
      </w:r>
    </w:p>
    <w:p w:rsidR="00EB7BB0" w:rsidRDefault="00EB7BB0" w:rsidP="00EB7BB0">
      <w:pPr>
        <w:pStyle w:val="a5"/>
        <w:widowControl/>
        <w:spacing w:line="276" w:lineRule="auto"/>
        <w:ind w:firstLine="709"/>
        <w:rPr>
          <w:sz w:val="28"/>
        </w:rPr>
      </w:pPr>
    </w:p>
    <w:p w:rsidR="00EB7BB0" w:rsidRDefault="00EB7BB0" w:rsidP="00EB7BB0">
      <w:pPr>
        <w:pStyle w:val="a5"/>
        <w:widowControl/>
        <w:spacing w:line="276" w:lineRule="auto"/>
        <w:ind w:firstLine="709"/>
        <w:jc w:val="center"/>
        <w:rPr>
          <w:spacing w:val="-2"/>
          <w:sz w:val="28"/>
        </w:rPr>
      </w:pPr>
      <w:r>
        <w:rPr>
          <w:spacing w:val="-2"/>
          <w:sz w:val="28"/>
        </w:rPr>
        <w:t>Номинация</w:t>
      </w:r>
    </w:p>
    <w:p w:rsidR="006E34FB" w:rsidRDefault="001F0330" w:rsidP="00EB7BB0">
      <w:pPr>
        <w:pStyle w:val="a5"/>
        <w:widowControl/>
        <w:spacing w:line="276" w:lineRule="auto"/>
        <w:ind w:firstLine="709"/>
        <w:jc w:val="center"/>
        <w:rPr>
          <w:spacing w:val="-2"/>
          <w:sz w:val="28"/>
        </w:rPr>
      </w:pPr>
      <w:r w:rsidRPr="001F0330">
        <w:rPr>
          <w:spacing w:val="-2"/>
          <w:sz w:val="28"/>
        </w:rPr>
        <w:tab/>
        <w:t>«Лучший руководитель от</w:t>
      </w:r>
      <w:r>
        <w:rPr>
          <w:spacing w:val="-2"/>
          <w:sz w:val="28"/>
        </w:rPr>
        <w:t>ряда юных инспекторов движения»</w:t>
      </w:r>
    </w:p>
    <w:p w:rsidR="006E34FB" w:rsidRDefault="006E34FB" w:rsidP="00EB7BB0">
      <w:pPr>
        <w:pStyle w:val="a5"/>
        <w:widowControl/>
        <w:spacing w:line="276" w:lineRule="auto"/>
        <w:ind w:firstLine="709"/>
        <w:jc w:val="center"/>
        <w:rPr>
          <w:spacing w:val="-2"/>
          <w:sz w:val="28"/>
        </w:rPr>
      </w:pPr>
    </w:p>
    <w:p w:rsidR="00EB7BB0" w:rsidRDefault="00EB7BB0" w:rsidP="00EB7BB0">
      <w:pPr>
        <w:pStyle w:val="a5"/>
        <w:widowControl/>
        <w:spacing w:line="276" w:lineRule="auto"/>
        <w:ind w:firstLine="709"/>
        <w:rPr>
          <w:sz w:val="28"/>
        </w:rPr>
      </w:pPr>
    </w:p>
    <w:p w:rsidR="00EB7BB0" w:rsidRDefault="00EB7BB0" w:rsidP="00EB7BB0">
      <w:pPr>
        <w:pStyle w:val="a5"/>
        <w:widowControl/>
        <w:spacing w:line="276" w:lineRule="auto"/>
        <w:ind w:firstLine="709"/>
        <w:rPr>
          <w:sz w:val="28"/>
        </w:rPr>
      </w:pPr>
    </w:p>
    <w:p w:rsidR="00EB7BB0" w:rsidRDefault="00EB7BB0" w:rsidP="00EB7BB0">
      <w:pPr>
        <w:pStyle w:val="a5"/>
        <w:widowControl/>
        <w:spacing w:line="276" w:lineRule="auto"/>
        <w:ind w:firstLine="709"/>
        <w:rPr>
          <w:sz w:val="28"/>
        </w:rPr>
      </w:pPr>
    </w:p>
    <w:p w:rsidR="00EB7BB0" w:rsidRDefault="00EB7BB0" w:rsidP="00EB7BB0">
      <w:pPr>
        <w:pStyle w:val="a5"/>
        <w:widowControl/>
        <w:spacing w:line="276" w:lineRule="auto"/>
        <w:ind w:firstLine="709"/>
        <w:rPr>
          <w:sz w:val="28"/>
        </w:rPr>
      </w:pPr>
    </w:p>
    <w:p w:rsidR="00EB7BB0" w:rsidRDefault="00EB7BB0" w:rsidP="00EB7BB0">
      <w:pPr>
        <w:pStyle w:val="a5"/>
        <w:widowControl/>
        <w:tabs>
          <w:tab w:val="left" w:pos="5077"/>
        </w:tabs>
        <w:spacing w:line="276" w:lineRule="auto"/>
        <w:ind w:firstLine="709"/>
        <w:jc w:val="right"/>
        <w:rPr>
          <w:sz w:val="28"/>
        </w:rPr>
      </w:pPr>
      <w:r>
        <w:rPr>
          <w:spacing w:val="-2"/>
          <w:sz w:val="28"/>
        </w:rPr>
        <w:t>Целевая</w:t>
      </w:r>
      <w:r>
        <w:rPr>
          <w:spacing w:val="40"/>
          <w:sz w:val="28"/>
        </w:rPr>
        <w:t xml:space="preserve"> </w:t>
      </w:r>
      <w:r>
        <w:rPr>
          <w:sz w:val="28"/>
        </w:rPr>
        <w:t>аудитория</w:t>
      </w:r>
      <w:r w:rsidR="001F0330">
        <w:rPr>
          <w:spacing w:val="48"/>
          <w:sz w:val="28"/>
        </w:rPr>
        <w:t>:</w:t>
      </w:r>
      <w:r w:rsidR="00182D29">
        <w:rPr>
          <w:sz w:val="28"/>
          <w:u w:val="single" w:color="1C1C18"/>
        </w:rPr>
        <w:t xml:space="preserve"> средние классы (11-14</w:t>
      </w:r>
      <w:r w:rsidR="006E34FB">
        <w:rPr>
          <w:sz w:val="28"/>
          <w:u w:val="single" w:color="1C1C18"/>
        </w:rPr>
        <w:t xml:space="preserve"> лет).</w:t>
      </w:r>
    </w:p>
    <w:p w:rsidR="00EB7BB0" w:rsidRDefault="00EB7BB0" w:rsidP="00EB7BB0">
      <w:pPr>
        <w:pStyle w:val="a5"/>
        <w:widowControl/>
        <w:spacing w:line="276" w:lineRule="auto"/>
        <w:ind w:firstLine="709"/>
        <w:rPr>
          <w:sz w:val="28"/>
        </w:rPr>
      </w:pPr>
    </w:p>
    <w:p w:rsidR="00EB7BB0" w:rsidRDefault="006E34FB" w:rsidP="006E34FB">
      <w:pPr>
        <w:pStyle w:val="a5"/>
        <w:widowControl/>
        <w:spacing w:line="276" w:lineRule="auto"/>
        <w:ind w:firstLine="709"/>
        <w:jc w:val="right"/>
        <w:rPr>
          <w:sz w:val="28"/>
        </w:rPr>
      </w:pPr>
      <w:r>
        <w:rPr>
          <w:sz w:val="28"/>
        </w:rPr>
        <w:t>Губайдуллина Фарида Тахировна,</w:t>
      </w:r>
    </w:p>
    <w:p w:rsidR="006E34FB" w:rsidRPr="001F0330" w:rsidRDefault="006E34FB" w:rsidP="006E34FB">
      <w:pPr>
        <w:pStyle w:val="a5"/>
        <w:widowControl/>
        <w:spacing w:line="276" w:lineRule="auto"/>
        <w:ind w:firstLine="709"/>
        <w:jc w:val="right"/>
        <w:rPr>
          <w:sz w:val="28"/>
        </w:rPr>
      </w:pPr>
      <w:r w:rsidRPr="001F0330">
        <w:rPr>
          <w:sz w:val="28"/>
        </w:rPr>
        <w:t xml:space="preserve">Советник директора по воспитанию и </w:t>
      </w:r>
    </w:p>
    <w:p w:rsidR="006E34FB" w:rsidRPr="001F0330" w:rsidRDefault="006E34FB" w:rsidP="006E34FB">
      <w:pPr>
        <w:pStyle w:val="a5"/>
        <w:widowControl/>
        <w:spacing w:line="276" w:lineRule="auto"/>
        <w:ind w:firstLine="709"/>
        <w:jc w:val="right"/>
        <w:rPr>
          <w:sz w:val="28"/>
        </w:rPr>
      </w:pPr>
      <w:r w:rsidRPr="001F0330">
        <w:rPr>
          <w:sz w:val="28"/>
        </w:rPr>
        <w:t xml:space="preserve">   взаимодействию с детскими общественными объединениями,  </w:t>
      </w:r>
    </w:p>
    <w:p w:rsidR="006E34FB" w:rsidRPr="001F0330" w:rsidRDefault="006E34FB" w:rsidP="006E34FB">
      <w:pPr>
        <w:pStyle w:val="a5"/>
        <w:widowControl/>
        <w:spacing w:line="276" w:lineRule="auto"/>
        <w:ind w:firstLine="709"/>
        <w:jc w:val="right"/>
        <w:rPr>
          <w:sz w:val="28"/>
        </w:rPr>
      </w:pPr>
      <w:r w:rsidRPr="001F0330">
        <w:rPr>
          <w:sz w:val="28"/>
        </w:rPr>
        <w:t xml:space="preserve">МБОУ «Гимназия №1 имени Ч.Т. Айтматова г. Кукмор" </w:t>
      </w:r>
    </w:p>
    <w:p w:rsidR="006E34FB" w:rsidRPr="001F0330" w:rsidRDefault="006E34FB" w:rsidP="006E34FB">
      <w:pPr>
        <w:pStyle w:val="a5"/>
        <w:widowControl/>
        <w:spacing w:line="276" w:lineRule="auto"/>
        <w:ind w:firstLine="709"/>
        <w:jc w:val="right"/>
        <w:rPr>
          <w:sz w:val="32"/>
        </w:rPr>
      </w:pPr>
      <w:proofErr w:type="spellStart"/>
      <w:r w:rsidRPr="001F0330">
        <w:rPr>
          <w:sz w:val="28"/>
        </w:rPr>
        <w:t>Кукморского</w:t>
      </w:r>
      <w:proofErr w:type="spellEnd"/>
      <w:r w:rsidRPr="001F0330">
        <w:rPr>
          <w:sz w:val="28"/>
        </w:rPr>
        <w:t xml:space="preserve"> муниципального района Республики Татарстан</w:t>
      </w:r>
    </w:p>
    <w:p w:rsidR="006E34FB" w:rsidRDefault="006E34FB" w:rsidP="00EB7BB0">
      <w:pPr>
        <w:pStyle w:val="a5"/>
        <w:widowControl/>
        <w:spacing w:line="276" w:lineRule="auto"/>
        <w:ind w:firstLine="709"/>
        <w:rPr>
          <w:sz w:val="28"/>
        </w:rPr>
      </w:pPr>
    </w:p>
    <w:p w:rsidR="00EB7BB0" w:rsidRDefault="00EB7BB0" w:rsidP="00EB7BB0">
      <w:pPr>
        <w:pStyle w:val="a5"/>
        <w:widowControl/>
        <w:spacing w:line="276" w:lineRule="auto"/>
        <w:ind w:firstLine="709"/>
        <w:rPr>
          <w:sz w:val="28"/>
        </w:rPr>
      </w:pPr>
    </w:p>
    <w:p w:rsidR="00EB7BB0" w:rsidRPr="00DA4E75" w:rsidRDefault="001F0330" w:rsidP="00DA4E75">
      <w:pPr>
        <w:pStyle w:val="a5"/>
        <w:widowControl/>
        <w:spacing w:line="276" w:lineRule="auto"/>
        <w:jc w:val="center"/>
        <w:rPr>
          <w:spacing w:val="-5"/>
          <w:sz w:val="28"/>
        </w:rPr>
        <w:sectPr w:rsidR="00EB7BB0" w:rsidRPr="00DA4E75" w:rsidSect="000C13FE">
          <w:headerReference w:type="default" r:id="rId7"/>
          <w:footerReference w:type="default" r:id="rId8"/>
          <w:pgSz w:w="11900" w:h="16840"/>
          <w:pgMar w:top="1134" w:right="567" w:bottom="1134" w:left="1134" w:header="0" w:footer="0" w:gutter="0"/>
          <w:pgNumType w:start="1" w:chapStyle="2"/>
          <w:cols w:space="720"/>
        </w:sectPr>
      </w:pPr>
      <w:r>
        <w:rPr>
          <w:sz w:val="28"/>
        </w:rPr>
        <w:t>2026</w:t>
      </w:r>
      <w:r w:rsidR="00EB7BB0">
        <w:rPr>
          <w:spacing w:val="7"/>
          <w:sz w:val="28"/>
        </w:rPr>
        <w:t xml:space="preserve"> </w:t>
      </w:r>
      <w:r>
        <w:rPr>
          <w:spacing w:val="-5"/>
          <w:sz w:val="28"/>
        </w:rPr>
        <w:t>года</w:t>
      </w:r>
    </w:p>
    <w:p w:rsidR="001F0330" w:rsidRPr="00182D29" w:rsidRDefault="001F0330" w:rsidP="00182D29">
      <w:pPr>
        <w:tabs>
          <w:tab w:val="left" w:pos="1806"/>
        </w:tabs>
        <w:ind w:firstLine="851"/>
        <w:jc w:val="center"/>
        <w:rPr>
          <w:b/>
          <w:spacing w:val="-2"/>
          <w:sz w:val="28"/>
        </w:rPr>
      </w:pPr>
      <w:r w:rsidRPr="00182D29">
        <w:rPr>
          <w:b/>
          <w:spacing w:val="-2"/>
          <w:sz w:val="28"/>
        </w:rPr>
        <w:lastRenderedPageBreak/>
        <w:t>1. Пояснительная записка</w:t>
      </w:r>
    </w:p>
    <w:p w:rsidR="00182D29" w:rsidRDefault="001F0330" w:rsidP="00182D29">
      <w:pPr>
        <w:tabs>
          <w:tab w:val="left" w:pos="1806"/>
        </w:tabs>
        <w:ind w:firstLine="709"/>
        <w:jc w:val="both"/>
        <w:rPr>
          <w:i/>
          <w:spacing w:val="-2"/>
          <w:sz w:val="28"/>
        </w:rPr>
      </w:pPr>
      <w:r w:rsidRPr="001F0330">
        <w:rPr>
          <w:i/>
          <w:spacing w:val="-2"/>
          <w:sz w:val="28"/>
        </w:rPr>
        <w:t xml:space="preserve">1.1 Краткое обоснование выбора темы методической разработки </w:t>
      </w:r>
      <w:r w:rsidR="00182D29">
        <w:rPr>
          <w:i/>
          <w:spacing w:val="-2"/>
          <w:sz w:val="28"/>
        </w:rPr>
        <w:t xml:space="preserve">   </w:t>
      </w:r>
    </w:p>
    <w:p w:rsidR="00182D29" w:rsidRDefault="001F0330" w:rsidP="00182D29">
      <w:pPr>
        <w:tabs>
          <w:tab w:val="left" w:pos="1806"/>
        </w:tabs>
        <w:ind w:firstLine="709"/>
        <w:jc w:val="both"/>
        <w:rPr>
          <w:spacing w:val="-2"/>
          <w:sz w:val="28"/>
        </w:rPr>
      </w:pPr>
      <w:r w:rsidRPr="001F0330">
        <w:rPr>
          <w:spacing w:val="-2"/>
          <w:sz w:val="28"/>
        </w:rPr>
        <w:t>Актуальность темы обусловлена высоким уровнем детского дорожно-транспортного травматизма и необходимостью поиска новых форм профилактики. В условиях современной информационной среды классические лекции теряют эффективность. Данная разработка сфокусирована не просто на изучении ПДД, а на формировании активной гражданской позиции участника отряда ЮИД как «лидера мнений», способного обучать сверстников по принципу «равный — равному».</w:t>
      </w:r>
    </w:p>
    <w:p w:rsidR="001F0330" w:rsidRPr="00182D29" w:rsidRDefault="00182D29" w:rsidP="00182D29">
      <w:pPr>
        <w:tabs>
          <w:tab w:val="left" w:pos="1806"/>
        </w:tabs>
        <w:ind w:firstLine="709"/>
        <w:jc w:val="both"/>
        <w:rPr>
          <w:i/>
          <w:spacing w:val="-2"/>
          <w:sz w:val="28"/>
        </w:rPr>
      </w:pPr>
      <w:r>
        <w:rPr>
          <w:i/>
          <w:spacing w:val="-2"/>
          <w:sz w:val="28"/>
        </w:rPr>
        <w:t xml:space="preserve">1.2. </w:t>
      </w:r>
      <w:r w:rsidR="001F0330" w:rsidRPr="00182D29">
        <w:rPr>
          <w:i/>
          <w:spacing w:val="-2"/>
          <w:sz w:val="28"/>
        </w:rPr>
        <w:t>Целевая аудитория</w:t>
      </w:r>
    </w:p>
    <w:p w:rsidR="001F0330" w:rsidRPr="001F0330" w:rsidRDefault="001F0330" w:rsidP="00182D29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F0330">
        <w:rPr>
          <w:spacing w:val="-2"/>
          <w:sz w:val="28"/>
        </w:rPr>
        <w:t>Обучающиеся 11–14 лет (5–8 классы). Данный возраст характеризуется стремлением к социальной активности, лидерству и групповому взаимодействию. В этот период важно направить потребность в самовыражении на социально значимую деятельность — пропаганду безопас</w:t>
      </w:r>
      <w:r w:rsidR="00182D29">
        <w:rPr>
          <w:spacing w:val="-2"/>
          <w:sz w:val="28"/>
        </w:rPr>
        <w:t>ности дорожного движения (БДД).</w:t>
      </w:r>
    </w:p>
    <w:p w:rsidR="001F0330" w:rsidRPr="00182D29" w:rsidRDefault="00182D29" w:rsidP="00182D29">
      <w:pPr>
        <w:tabs>
          <w:tab w:val="left" w:pos="1806"/>
        </w:tabs>
        <w:ind w:firstLine="851"/>
        <w:jc w:val="both"/>
        <w:rPr>
          <w:i/>
          <w:spacing w:val="-2"/>
          <w:sz w:val="28"/>
        </w:rPr>
      </w:pPr>
      <w:r w:rsidRPr="00182D29">
        <w:rPr>
          <w:i/>
          <w:spacing w:val="-2"/>
          <w:sz w:val="28"/>
        </w:rPr>
        <w:t>1.3.</w:t>
      </w:r>
      <w:r w:rsidR="001F0330" w:rsidRPr="00182D29">
        <w:rPr>
          <w:i/>
          <w:spacing w:val="-2"/>
          <w:sz w:val="28"/>
        </w:rPr>
        <w:t xml:space="preserve"> Роль и место мероприятия в системе работы педагогического работника</w:t>
      </w:r>
    </w:p>
    <w:p w:rsidR="001F0330" w:rsidRPr="001F0330" w:rsidRDefault="001F0330" w:rsidP="00182D29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F0330">
        <w:rPr>
          <w:spacing w:val="-2"/>
          <w:sz w:val="28"/>
        </w:rPr>
        <w:t>Мероприятие является ключевым модулем в программе внеурочной деятельности отряда ЮИД. Оно интегрирует знания из курса ОБЖ, технологии (устройство велосипеда/СИМ) и обществознания. Является связующим звеном между теоретическими занятиями и практической деятельностью по профилак</w:t>
      </w:r>
      <w:r w:rsidR="00182D29">
        <w:rPr>
          <w:spacing w:val="-2"/>
          <w:sz w:val="28"/>
        </w:rPr>
        <w:t>тике ДТП в школе и районе.</w:t>
      </w:r>
    </w:p>
    <w:p w:rsidR="001F0330" w:rsidRPr="00182D29" w:rsidRDefault="00182D29" w:rsidP="00182D29">
      <w:pPr>
        <w:tabs>
          <w:tab w:val="left" w:pos="1806"/>
        </w:tabs>
        <w:ind w:firstLine="851"/>
        <w:jc w:val="both"/>
        <w:rPr>
          <w:i/>
          <w:spacing w:val="-2"/>
          <w:sz w:val="28"/>
        </w:rPr>
      </w:pPr>
      <w:r>
        <w:rPr>
          <w:i/>
          <w:spacing w:val="-2"/>
          <w:sz w:val="28"/>
        </w:rPr>
        <w:t>1.4.</w:t>
      </w:r>
      <w:r w:rsidR="001F0330" w:rsidRPr="00182D29">
        <w:rPr>
          <w:i/>
          <w:spacing w:val="-2"/>
          <w:sz w:val="28"/>
        </w:rPr>
        <w:t xml:space="preserve"> Цель, задачи и планируемые результаты</w:t>
      </w:r>
    </w:p>
    <w:p w:rsidR="00182D29" w:rsidRPr="00182D29" w:rsidRDefault="00182D29" w:rsidP="00182D29">
      <w:pPr>
        <w:tabs>
          <w:tab w:val="left" w:pos="1806"/>
        </w:tabs>
        <w:ind w:firstLine="851"/>
        <w:jc w:val="both"/>
        <w:rPr>
          <w:b/>
          <w:spacing w:val="-2"/>
          <w:sz w:val="28"/>
        </w:rPr>
      </w:pPr>
      <w:r w:rsidRPr="00182D29">
        <w:rPr>
          <w:b/>
          <w:spacing w:val="-2"/>
          <w:sz w:val="28"/>
        </w:rPr>
        <w:t xml:space="preserve">Цель: </w:t>
      </w:r>
    </w:p>
    <w:p w:rsidR="00182D29" w:rsidRDefault="001F0330" w:rsidP="00182D29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F0330">
        <w:rPr>
          <w:spacing w:val="-2"/>
          <w:sz w:val="28"/>
        </w:rPr>
        <w:t xml:space="preserve">Формирование компетенций руководителя-активиста ЮИД, способного организовывать пропагандистскую работу по БДД. </w:t>
      </w:r>
    </w:p>
    <w:p w:rsidR="00182D29" w:rsidRPr="00182D29" w:rsidRDefault="00182D29" w:rsidP="00182D29">
      <w:pPr>
        <w:tabs>
          <w:tab w:val="left" w:pos="1806"/>
        </w:tabs>
        <w:ind w:firstLine="851"/>
        <w:jc w:val="both"/>
        <w:rPr>
          <w:b/>
          <w:spacing w:val="-2"/>
          <w:sz w:val="28"/>
        </w:rPr>
      </w:pPr>
      <w:r w:rsidRPr="00182D29">
        <w:rPr>
          <w:b/>
          <w:spacing w:val="-2"/>
          <w:sz w:val="28"/>
        </w:rPr>
        <w:t xml:space="preserve">Задачи: </w:t>
      </w:r>
    </w:p>
    <w:p w:rsidR="00182D29" w:rsidRPr="00182D29" w:rsidRDefault="001F0330" w:rsidP="00182D29">
      <w:pPr>
        <w:pStyle w:val="a3"/>
        <w:numPr>
          <w:ilvl w:val="0"/>
          <w:numId w:val="3"/>
        </w:numPr>
        <w:tabs>
          <w:tab w:val="left" w:pos="1806"/>
        </w:tabs>
        <w:ind w:left="993" w:hanging="284"/>
        <w:rPr>
          <w:spacing w:val="-2"/>
          <w:sz w:val="28"/>
        </w:rPr>
      </w:pPr>
      <w:r w:rsidRPr="00182D29">
        <w:rPr>
          <w:spacing w:val="-2"/>
          <w:sz w:val="28"/>
        </w:rPr>
        <w:t>Образовательные: углубить знания ПДД для пешеходов, велоси</w:t>
      </w:r>
      <w:r w:rsidR="00182D29" w:rsidRPr="00182D29">
        <w:rPr>
          <w:spacing w:val="-2"/>
          <w:sz w:val="28"/>
        </w:rPr>
        <w:t xml:space="preserve">педистов и пользователей СИМ. </w:t>
      </w:r>
    </w:p>
    <w:p w:rsidR="00182D29" w:rsidRPr="00182D29" w:rsidRDefault="001F0330" w:rsidP="00182D29">
      <w:pPr>
        <w:pStyle w:val="a3"/>
        <w:numPr>
          <w:ilvl w:val="0"/>
          <w:numId w:val="3"/>
        </w:numPr>
        <w:tabs>
          <w:tab w:val="left" w:pos="1806"/>
        </w:tabs>
        <w:ind w:left="993" w:hanging="284"/>
        <w:rPr>
          <w:spacing w:val="-2"/>
          <w:sz w:val="28"/>
        </w:rPr>
      </w:pPr>
      <w:r w:rsidRPr="00182D29">
        <w:rPr>
          <w:spacing w:val="-2"/>
          <w:sz w:val="28"/>
        </w:rPr>
        <w:t>Развивающие: развить навыки публичных выступ</w:t>
      </w:r>
      <w:r w:rsidR="00182D29" w:rsidRPr="00182D29">
        <w:rPr>
          <w:spacing w:val="-2"/>
          <w:sz w:val="28"/>
        </w:rPr>
        <w:t xml:space="preserve">лений и командного лидерства. </w:t>
      </w:r>
    </w:p>
    <w:p w:rsidR="00182D29" w:rsidRPr="00182D29" w:rsidRDefault="001F0330" w:rsidP="00182D29">
      <w:pPr>
        <w:pStyle w:val="a3"/>
        <w:numPr>
          <w:ilvl w:val="0"/>
          <w:numId w:val="3"/>
        </w:numPr>
        <w:tabs>
          <w:tab w:val="left" w:pos="1806"/>
        </w:tabs>
        <w:ind w:left="993" w:hanging="284"/>
        <w:rPr>
          <w:spacing w:val="-2"/>
          <w:sz w:val="28"/>
        </w:rPr>
      </w:pPr>
      <w:r w:rsidRPr="00182D29">
        <w:rPr>
          <w:spacing w:val="-2"/>
          <w:sz w:val="28"/>
        </w:rPr>
        <w:t>Воспитательные: воспитать культуру отве</w:t>
      </w:r>
      <w:r w:rsidR="00182D29" w:rsidRPr="00182D29">
        <w:rPr>
          <w:spacing w:val="-2"/>
          <w:sz w:val="28"/>
        </w:rPr>
        <w:t>тственного поведения на дороге.</w:t>
      </w:r>
    </w:p>
    <w:p w:rsidR="001F0330" w:rsidRPr="001F0330" w:rsidRDefault="001F0330" w:rsidP="00182D29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82D29">
        <w:rPr>
          <w:b/>
          <w:spacing w:val="-2"/>
          <w:sz w:val="28"/>
        </w:rPr>
        <w:t>Планируемые результаты:</w:t>
      </w:r>
      <w:r w:rsidRPr="001F0330">
        <w:rPr>
          <w:spacing w:val="-2"/>
          <w:sz w:val="28"/>
        </w:rPr>
        <w:t xml:space="preserve"> создание участниками собственного проекта мини-акции для младших школьников.</w:t>
      </w:r>
    </w:p>
    <w:p w:rsidR="001F0330" w:rsidRPr="00182D29" w:rsidRDefault="00182D29" w:rsidP="00182D29">
      <w:pPr>
        <w:tabs>
          <w:tab w:val="left" w:pos="1806"/>
        </w:tabs>
        <w:ind w:firstLine="851"/>
        <w:jc w:val="both"/>
        <w:rPr>
          <w:i/>
          <w:spacing w:val="-2"/>
          <w:sz w:val="28"/>
        </w:rPr>
      </w:pPr>
      <w:r w:rsidRPr="00182D29">
        <w:rPr>
          <w:i/>
          <w:spacing w:val="-2"/>
          <w:sz w:val="28"/>
        </w:rPr>
        <w:t xml:space="preserve">1.5. </w:t>
      </w:r>
      <w:r w:rsidR="001F0330" w:rsidRPr="00182D29">
        <w:rPr>
          <w:i/>
          <w:spacing w:val="-2"/>
          <w:sz w:val="28"/>
        </w:rPr>
        <w:t>Форма проведения мероприятия и обоснование ее выбора</w:t>
      </w:r>
    </w:p>
    <w:p w:rsidR="001F0330" w:rsidRPr="001F0330" w:rsidRDefault="001F0330" w:rsidP="00182D29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F0330">
        <w:rPr>
          <w:spacing w:val="-2"/>
          <w:sz w:val="28"/>
        </w:rPr>
        <w:t xml:space="preserve">Интерактивный образовательный </w:t>
      </w:r>
      <w:proofErr w:type="spellStart"/>
      <w:r w:rsidRPr="001F0330">
        <w:rPr>
          <w:spacing w:val="-2"/>
          <w:sz w:val="28"/>
        </w:rPr>
        <w:t>интенсив</w:t>
      </w:r>
      <w:proofErr w:type="spellEnd"/>
      <w:r w:rsidRPr="001F0330">
        <w:rPr>
          <w:spacing w:val="-2"/>
          <w:sz w:val="28"/>
        </w:rPr>
        <w:t xml:space="preserve"> (с элементами </w:t>
      </w:r>
      <w:proofErr w:type="spellStart"/>
      <w:r w:rsidRPr="001F0330">
        <w:rPr>
          <w:spacing w:val="-2"/>
          <w:sz w:val="28"/>
        </w:rPr>
        <w:t>квеста</w:t>
      </w:r>
      <w:proofErr w:type="spellEnd"/>
      <w:r w:rsidRPr="001F0330">
        <w:rPr>
          <w:spacing w:val="-2"/>
          <w:sz w:val="28"/>
        </w:rPr>
        <w:t xml:space="preserve"> и проектной мастерской). Выбор формы обусловлен высокой вовлеченностью подростков через игровую и соревновательную деятельность, что способствует л</w:t>
      </w:r>
      <w:r w:rsidR="00182D29">
        <w:rPr>
          <w:spacing w:val="-2"/>
          <w:sz w:val="28"/>
        </w:rPr>
        <w:t>учшему усвоению сложных правил.</w:t>
      </w:r>
    </w:p>
    <w:p w:rsidR="001F0330" w:rsidRPr="00182D29" w:rsidRDefault="00182D29" w:rsidP="00182D29">
      <w:pPr>
        <w:tabs>
          <w:tab w:val="left" w:pos="1806"/>
        </w:tabs>
        <w:ind w:firstLine="851"/>
        <w:jc w:val="both"/>
        <w:rPr>
          <w:i/>
          <w:spacing w:val="-2"/>
          <w:sz w:val="28"/>
        </w:rPr>
      </w:pPr>
      <w:r w:rsidRPr="00182D29">
        <w:rPr>
          <w:i/>
          <w:spacing w:val="-2"/>
          <w:sz w:val="28"/>
        </w:rPr>
        <w:t>1.6.</w:t>
      </w:r>
      <w:r w:rsidR="001F0330" w:rsidRPr="00182D29">
        <w:rPr>
          <w:i/>
          <w:spacing w:val="-2"/>
          <w:sz w:val="28"/>
        </w:rPr>
        <w:t xml:space="preserve"> Педагогические технологии, методы, приемы</w:t>
      </w:r>
    </w:p>
    <w:p w:rsidR="001F0330" w:rsidRPr="00182D29" w:rsidRDefault="001F0330" w:rsidP="00182D29">
      <w:pPr>
        <w:pStyle w:val="a3"/>
        <w:numPr>
          <w:ilvl w:val="0"/>
          <w:numId w:val="2"/>
        </w:numPr>
        <w:tabs>
          <w:tab w:val="left" w:pos="1806"/>
        </w:tabs>
        <w:ind w:left="1134" w:hanging="283"/>
        <w:rPr>
          <w:spacing w:val="-2"/>
          <w:sz w:val="28"/>
        </w:rPr>
      </w:pPr>
      <w:r w:rsidRPr="00182D29">
        <w:rPr>
          <w:spacing w:val="-2"/>
          <w:sz w:val="28"/>
        </w:rPr>
        <w:t>Технология «Перевернутый класс»: предварительное изучение материала через мобильное приложение.</w:t>
      </w:r>
    </w:p>
    <w:p w:rsidR="001F0330" w:rsidRPr="00182D29" w:rsidRDefault="001F0330" w:rsidP="00182D29">
      <w:pPr>
        <w:pStyle w:val="a3"/>
        <w:numPr>
          <w:ilvl w:val="0"/>
          <w:numId w:val="2"/>
        </w:numPr>
        <w:tabs>
          <w:tab w:val="left" w:pos="1806"/>
        </w:tabs>
        <w:ind w:left="1134" w:hanging="283"/>
        <w:rPr>
          <w:spacing w:val="-2"/>
          <w:sz w:val="28"/>
        </w:rPr>
      </w:pPr>
      <w:r w:rsidRPr="00182D29">
        <w:rPr>
          <w:spacing w:val="-2"/>
          <w:sz w:val="28"/>
        </w:rPr>
        <w:t>Игровые технологии: моделирование дорожных ситуаций.</w:t>
      </w:r>
    </w:p>
    <w:p w:rsidR="001F0330" w:rsidRPr="00182D29" w:rsidRDefault="001F0330" w:rsidP="00182D29">
      <w:pPr>
        <w:pStyle w:val="a3"/>
        <w:numPr>
          <w:ilvl w:val="0"/>
          <w:numId w:val="2"/>
        </w:numPr>
        <w:tabs>
          <w:tab w:val="left" w:pos="1806"/>
        </w:tabs>
        <w:ind w:left="1134" w:hanging="283"/>
        <w:rPr>
          <w:spacing w:val="-2"/>
          <w:sz w:val="28"/>
        </w:rPr>
      </w:pPr>
      <w:r w:rsidRPr="00182D29">
        <w:rPr>
          <w:spacing w:val="-2"/>
          <w:sz w:val="28"/>
        </w:rPr>
        <w:t>Метод кейсов: анализ реальных видеофрагментов ДТП.</w:t>
      </w:r>
    </w:p>
    <w:p w:rsidR="001F0330" w:rsidRPr="00182D29" w:rsidRDefault="001F0330" w:rsidP="00182D29">
      <w:pPr>
        <w:pStyle w:val="a3"/>
        <w:numPr>
          <w:ilvl w:val="0"/>
          <w:numId w:val="2"/>
        </w:numPr>
        <w:tabs>
          <w:tab w:val="left" w:pos="1806"/>
        </w:tabs>
        <w:ind w:left="1134" w:hanging="283"/>
        <w:rPr>
          <w:spacing w:val="-2"/>
          <w:sz w:val="28"/>
        </w:rPr>
      </w:pPr>
      <w:r w:rsidRPr="00182D29">
        <w:rPr>
          <w:spacing w:val="-2"/>
          <w:sz w:val="28"/>
        </w:rPr>
        <w:t>Проектный метод: разработка сценария агитбригады.</w:t>
      </w:r>
    </w:p>
    <w:p w:rsidR="001F0330" w:rsidRPr="001500A6" w:rsidRDefault="001500A6" w:rsidP="00182D29">
      <w:pPr>
        <w:tabs>
          <w:tab w:val="left" w:pos="1806"/>
        </w:tabs>
        <w:ind w:firstLine="851"/>
        <w:jc w:val="both"/>
        <w:rPr>
          <w:i/>
          <w:spacing w:val="-2"/>
          <w:sz w:val="28"/>
        </w:rPr>
      </w:pPr>
      <w:r w:rsidRPr="001500A6">
        <w:rPr>
          <w:i/>
          <w:spacing w:val="-2"/>
          <w:sz w:val="28"/>
        </w:rPr>
        <w:lastRenderedPageBreak/>
        <w:t>1.7.</w:t>
      </w:r>
      <w:r w:rsidR="001F0330" w:rsidRPr="001500A6">
        <w:rPr>
          <w:i/>
          <w:spacing w:val="-2"/>
          <w:sz w:val="28"/>
        </w:rPr>
        <w:t xml:space="preserve"> Ресурсы, необходимые для подготовки и проведения</w:t>
      </w:r>
    </w:p>
    <w:p w:rsidR="001F0330" w:rsidRPr="001F0330" w:rsidRDefault="001F0330" w:rsidP="00182D29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F0330">
        <w:rPr>
          <w:spacing w:val="-2"/>
          <w:sz w:val="28"/>
        </w:rPr>
        <w:t>Кадровые: руководитель отряда ЮИД, приглашенный инспектор ГИБДД (пропаганда).</w:t>
      </w:r>
    </w:p>
    <w:p w:rsidR="001F0330" w:rsidRPr="001F0330" w:rsidRDefault="001F0330" w:rsidP="00182D29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F0330">
        <w:rPr>
          <w:spacing w:val="-2"/>
          <w:sz w:val="28"/>
        </w:rPr>
        <w:t xml:space="preserve">Материально-технические: мультимедийный проектор, планшеты, набор дорожных знаков, </w:t>
      </w:r>
      <w:proofErr w:type="spellStart"/>
      <w:r w:rsidRPr="001F0330">
        <w:rPr>
          <w:spacing w:val="-2"/>
          <w:sz w:val="28"/>
        </w:rPr>
        <w:t>световозвращающие</w:t>
      </w:r>
      <w:proofErr w:type="spellEnd"/>
      <w:r w:rsidRPr="001F0330">
        <w:rPr>
          <w:spacing w:val="-2"/>
          <w:sz w:val="28"/>
        </w:rPr>
        <w:t xml:space="preserve"> материалы, макеты СИМ.</w:t>
      </w:r>
    </w:p>
    <w:p w:rsidR="001F0330" w:rsidRPr="001F0330" w:rsidRDefault="001F0330" w:rsidP="00182D29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F0330">
        <w:rPr>
          <w:spacing w:val="-2"/>
          <w:sz w:val="28"/>
        </w:rPr>
        <w:t>Методические: карточки с кейсами, чек-листы для самопроверки ПДД.</w:t>
      </w:r>
    </w:p>
    <w:p w:rsidR="001F0330" w:rsidRPr="001500A6" w:rsidRDefault="001500A6" w:rsidP="00182D29">
      <w:pPr>
        <w:tabs>
          <w:tab w:val="left" w:pos="1806"/>
        </w:tabs>
        <w:ind w:firstLine="851"/>
        <w:jc w:val="both"/>
        <w:rPr>
          <w:i/>
          <w:spacing w:val="-2"/>
          <w:sz w:val="28"/>
        </w:rPr>
      </w:pPr>
      <w:r w:rsidRPr="001500A6">
        <w:rPr>
          <w:i/>
          <w:spacing w:val="-2"/>
          <w:sz w:val="28"/>
        </w:rPr>
        <w:t>1.8.</w:t>
      </w:r>
      <w:r>
        <w:rPr>
          <w:i/>
          <w:spacing w:val="-2"/>
          <w:sz w:val="28"/>
        </w:rPr>
        <w:t xml:space="preserve"> </w:t>
      </w:r>
      <w:r w:rsidR="001F0330" w:rsidRPr="001500A6">
        <w:rPr>
          <w:i/>
          <w:spacing w:val="-2"/>
          <w:sz w:val="28"/>
        </w:rPr>
        <w:t>Рекомендации по использованию в практике</w:t>
      </w:r>
    </w:p>
    <w:p w:rsidR="001F0330" w:rsidRPr="001F0330" w:rsidRDefault="001F0330" w:rsidP="001500A6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F0330">
        <w:rPr>
          <w:spacing w:val="-2"/>
          <w:sz w:val="28"/>
        </w:rPr>
        <w:t>Разработка универсальна для руководителей отрядов ЮИД. Рекомендуется адаптировать сложность кейсов в зависимости от технической оснащенности школы и особенностей дорожной сети региона (наличие велодор</w:t>
      </w:r>
      <w:r w:rsidR="001500A6">
        <w:rPr>
          <w:spacing w:val="-2"/>
          <w:sz w:val="28"/>
        </w:rPr>
        <w:t>ожек, трамвайных путей и т.д.).</w:t>
      </w:r>
    </w:p>
    <w:p w:rsidR="001F0330" w:rsidRPr="001500A6" w:rsidRDefault="001F0330" w:rsidP="001500A6">
      <w:pPr>
        <w:tabs>
          <w:tab w:val="left" w:pos="1806"/>
        </w:tabs>
        <w:ind w:firstLine="851"/>
        <w:jc w:val="center"/>
        <w:rPr>
          <w:b/>
          <w:spacing w:val="-2"/>
          <w:sz w:val="28"/>
        </w:rPr>
      </w:pPr>
      <w:r w:rsidRPr="001500A6">
        <w:rPr>
          <w:b/>
          <w:spacing w:val="-2"/>
          <w:sz w:val="28"/>
        </w:rPr>
        <w:t>2. Основная часть</w:t>
      </w:r>
    </w:p>
    <w:p w:rsidR="001F0330" w:rsidRDefault="001500A6" w:rsidP="00182D29">
      <w:pPr>
        <w:tabs>
          <w:tab w:val="left" w:pos="1806"/>
        </w:tabs>
        <w:ind w:firstLine="851"/>
        <w:jc w:val="both"/>
        <w:rPr>
          <w:i/>
          <w:spacing w:val="-2"/>
          <w:sz w:val="28"/>
        </w:rPr>
      </w:pPr>
      <w:r w:rsidRPr="001500A6">
        <w:rPr>
          <w:i/>
          <w:spacing w:val="-2"/>
          <w:sz w:val="28"/>
        </w:rPr>
        <w:t>2.1.</w:t>
      </w:r>
      <w:r w:rsidR="001F0330" w:rsidRPr="001500A6">
        <w:rPr>
          <w:i/>
          <w:spacing w:val="-2"/>
          <w:sz w:val="28"/>
        </w:rPr>
        <w:t xml:space="preserve"> Описание хода проведения мероприятия</w:t>
      </w:r>
    </w:p>
    <w:p w:rsidR="001500A6" w:rsidRPr="001500A6" w:rsidRDefault="001500A6" w:rsidP="001500A6">
      <w:pPr>
        <w:tabs>
          <w:tab w:val="left" w:pos="1806"/>
        </w:tabs>
        <w:ind w:firstLine="851"/>
        <w:jc w:val="both"/>
        <w:rPr>
          <w:b/>
          <w:i/>
          <w:spacing w:val="-2"/>
          <w:sz w:val="28"/>
          <w:u w:val="single"/>
        </w:rPr>
      </w:pPr>
      <w:r w:rsidRPr="001500A6">
        <w:rPr>
          <w:b/>
          <w:i/>
          <w:spacing w:val="-2"/>
          <w:sz w:val="28"/>
          <w:u w:val="single"/>
        </w:rPr>
        <w:t>ЭТАП I. Мотивационный: «Зачем нам ЮИД?» (10 минут)</w:t>
      </w:r>
    </w:p>
    <w:p w:rsidR="001500A6" w:rsidRPr="001500A6" w:rsidRDefault="001500A6" w:rsidP="001500A6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500A6">
        <w:rPr>
          <w:spacing w:val="-2"/>
          <w:sz w:val="28"/>
        </w:rPr>
        <w:t>Ведущий (Руководитель отряда): Привет, команда! Сегодня мы здесь не для того, чтобы заучивать пункты правил. Мы здесь, чтобы стать «</w:t>
      </w:r>
      <w:proofErr w:type="spellStart"/>
      <w:r w:rsidRPr="001500A6">
        <w:rPr>
          <w:spacing w:val="-2"/>
          <w:sz w:val="28"/>
        </w:rPr>
        <w:t>амбассадорами</w:t>
      </w:r>
      <w:proofErr w:type="spellEnd"/>
      <w:r w:rsidRPr="001500A6">
        <w:rPr>
          <w:spacing w:val="-2"/>
          <w:sz w:val="28"/>
        </w:rPr>
        <w:t>». Знаете, кто это? Это люди, которые не просто знают продукт (в нашем случае — безопасность), а делают его крутым и модным для других</w:t>
      </w:r>
    </w:p>
    <w:p w:rsidR="001500A6" w:rsidRPr="001500A6" w:rsidRDefault="001500A6" w:rsidP="001500A6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500A6">
        <w:rPr>
          <w:spacing w:val="-2"/>
          <w:sz w:val="28"/>
        </w:rPr>
        <w:t xml:space="preserve">Задание «Цифровой старт»: На экране появляется QR-код (сервис </w:t>
      </w:r>
      <w:proofErr w:type="spellStart"/>
      <w:r w:rsidRPr="001500A6">
        <w:rPr>
          <w:spacing w:val="-2"/>
          <w:sz w:val="28"/>
        </w:rPr>
        <w:t>Mentimeter</w:t>
      </w:r>
      <w:proofErr w:type="spellEnd"/>
      <w:r w:rsidRPr="001500A6">
        <w:rPr>
          <w:spacing w:val="-2"/>
          <w:sz w:val="28"/>
        </w:rPr>
        <w:t xml:space="preserve"> или аналоги). Ведущий: Сканируйте код. Перед вами один вопрос: «ЮИД — это скучные лекции или шанс изменить мир?». Ответы в реальном времени появляются на экране в виде облака тегов.</w:t>
      </w:r>
    </w:p>
    <w:p w:rsidR="001500A6" w:rsidRPr="001500A6" w:rsidRDefault="001500A6" w:rsidP="001500A6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500A6">
        <w:rPr>
          <w:spacing w:val="-2"/>
          <w:sz w:val="28"/>
        </w:rPr>
        <w:t xml:space="preserve">Проблемный вопрос: Ведущий: Посмотрите на экран. Большинство из нас хочет драйва. Но как сделать «моду на безопасность» вирусной? Чтобы носить </w:t>
      </w:r>
      <w:proofErr w:type="spellStart"/>
      <w:r w:rsidRPr="001500A6">
        <w:rPr>
          <w:spacing w:val="-2"/>
          <w:sz w:val="28"/>
        </w:rPr>
        <w:t>фликер</w:t>
      </w:r>
      <w:proofErr w:type="spellEnd"/>
      <w:r w:rsidRPr="001500A6">
        <w:rPr>
          <w:spacing w:val="-2"/>
          <w:sz w:val="28"/>
        </w:rPr>
        <w:t xml:space="preserve"> было так же круто, как новые кроссовки, а спешиваться с самоката — признаком высокого интеллекта, а не трусости? Сегодня мы создадим рецепт такого «вируса безопасности».</w:t>
      </w:r>
    </w:p>
    <w:p w:rsidR="001500A6" w:rsidRPr="001500A6" w:rsidRDefault="001500A6" w:rsidP="001500A6">
      <w:pPr>
        <w:tabs>
          <w:tab w:val="left" w:pos="1806"/>
        </w:tabs>
        <w:ind w:firstLine="851"/>
        <w:jc w:val="both"/>
        <w:rPr>
          <w:b/>
          <w:i/>
          <w:spacing w:val="-2"/>
          <w:sz w:val="28"/>
          <w:u w:val="single"/>
        </w:rPr>
      </w:pPr>
      <w:r w:rsidRPr="001500A6">
        <w:rPr>
          <w:b/>
          <w:i/>
          <w:spacing w:val="-2"/>
          <w:sz w:val="28"/>
          <w:u w:val="single"/>
        </w:rPr>
        <w:t>ЭТАП II. Интеллектуальный драйв: «Знатоки ПДД» (20 минут).</w:t>
      </w:r>
    </w:p>
    <w:p w:rsidR="001500A6" w:rsidRDefault="001500A6" w:rsidP="001500A6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500A6">
        <w:rPr>
          <w:spacing w:val="-2"/>
          <w:sz w:val="28"/>
        </w:rPr>
        <w:t xml:space="preserve">Формат: Работа в малых группах (экипажах). </w:t>
      </w:r>
    </w:p>
    <w:p w:rsidR="001500A6" w:rsidRPr="001500A6" w:rsidRDefault="001500A6" w:rsidP="001500A6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500A6">
        <w:rPr>
          <w:spacing w:val="-2"/>
          <w:sz w:val="28"/>
        </w:rPr>
        <w:t>Ведущий: Инспектор не всегда рядом, а «дорожные ловушки» подстерегают ежесекундно. Разбираем кейсы «Ловушки ГИБДД».</w:t>
      </w:r>
    </w:p>
    <w:p w:rsidR="001500A6" w:rsidRPr="001500A6" w:rsidRDefault="001500A6" w:rsidP="001500A6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500A6">
        <w:rPr>
          <w:spacing w:val="-2"/>
          <w:sz w:val="28"/>
        </w:rPr>
        <w:t>Кейс №1: «Скрытая угроза». (На экране фото: припаркованный у перехода грузовик, из-за которого не видно встречную полосу). Вопрос группам: Пешеход видит «зебру» и идет. В чем его фатальная ошибка? Обсуждение 2 минуты. Ответ: «Ловушка закрытого обзора».</w:t>
      </w:r>
    </w:p>
    <w:p w:rsidR="001500A6" w:rsidRPr="001500A6" w:rsidRDefault="001500A6" w:rsidP="001500A6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500A6">
        <w:rPr>
          <w:spacing w:val="-2"/>
          <w:sz w:val="28"/>
        </w:rPr>
        <w:t>Кейс №2: «Пустынная дорога». (Ситуация: вечер, светофор не работает, машин нет. Подросток начинает переход). Вопрос: Какую опасность таит отсутствие шума мотора? Ответ: Иллюзия безопасности и появление «невидимки» (электромоб</w:t>
      </w:r>
      <w:r>
        <w:rPr>
          <w:spacing w:val="-2"/>
          <w:sz w:val="28"/>
        </w:rPr>
        <w:t>иля или скоростного мотоцикла).</w:t>
      </w:r>
    </w:p>
    <w:p w:rsidR="001500A6" w:rsidRPr="001500A6" w:rsidRDefault="001500A6" w:rsidP="001500A6">
      <w:pPr>
        <w:tabs>
          <w:tab w:val="left" w:pos="1806"/>
        </w:tabs>
        <w:ind w:firstLine="851"/>
        <w:jc w:val="both"/>
        <w:rPr>
          <w:b/>
          <w:i/>
          <w:spacing w:val="-2"/>
          <w:sz w:val="28"/>
          <w:u w:val="single"/>
        </w:rPr>
      </w:pPr>
      <w:r w:rsidRPr="001500A6">
        <w:rPr>
          <w:b/>
          <w:i/>
          <w:spacing w:val="-2"/>
          <w:sz w:val="28"/>
          <w:u w:val="single"/>
        </w:rPr>
        <w:t>ЭТАП III. Лаборатория безопасности (30 минут)</w:t>
      </w:r>
      <w:r>
        <w:rPr>
          <w:b/>
          <w:i/>
          <w:spacing w:val="-2"/>
          <w:sz w:val="28"/>
          <w:u w:val="single"/>
        </w:rPr>
        <w:t>.</w:t>
      </w:r>
    </w:p>
    <w:p w:rsidR="001500A6" w:rsidRDefault="001500A6" w:rsidP="001500A6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500A6">
        <w:rPr>
          <w:spacing w:val="-2"/>
          <w:sz w:val="28"/>
        </w:rPr>
        <w:t>Секция А:</w:t>
      </w:r>
      <w:r w:rsidRPr="001500A6">
        <w:rPr>
          <w:i/>
          <w:spacing w:val="-2"/>
          <w:sz w:val="28"/>
        </w:rPr>
        <w:t xml:space="preserve"> </w:t>
      </w:r>
      <w:r>
        <w:rPr>
          <w:spacing w:val="-2"/>
          <w:sz w:val="28"/>
        </w:rPr>
        <w:t>«Битва за свет» (Эксперимент).</w:t>
      </w:r>
    </w:p>
    <w:p w:rsidR="001500A6" w:rsidRDefault="001500A6" w:rsidP="001500A6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500A6">
        <w:rPr>
          <w:spacing w:val="-2"/>
          <w:sz w:val="28"/>
        </w:rPr>
        <w:t xml:space="preserve">1. Группа заходит в затемненную зону (или выключается свет). </w:t>
      </w:r>
    </w:p>
    <w:p w:rsidR="001500A6" w:rsidRDefault="001500A6" w:rsidP="001500A6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500A6">
        <w:rPr>
          <w:spacing w:val="-2"/>
          <w:sz w:val="28"/>
        </w:rPr>
        <w:t xml:space="preserve">2. На стул вешается куртка без </w:t>
      </w:r>
      <w:proofErr w:type="spellStart"/>
      <w:r w:rsidRPr="001500A6">
        <w:rPr>
          <w:spacing w:val="-2"/>
          <w:sz w:val="28"/>
        </w:rPr>
        <w:t>фликеров</w:t>
      </w:r>
      <w:proofErr w:type="spellEnd"/>
      <w:r w:rsidRPr="001500A6">
        <w:rPr>
          <w:spacing w:val="-2"/>
          <w:sz w:val="28"/>
        </w:rPr>
        <w:t xml:space="preserve"> и</w:t>
      </w:r>
      <w:r>
        <w:rPr>
          <w:spacing w:val="-2"/>
          <w:sz w:val="28"/>
        </w:rPr>
        <w:t xml:space="preserve"> куртка со световозвращателями.</w:t>
      </w:r>
    </w:p>
    <w:p w:rsidR="001500A6" w:rsidRDefault="001500A6" w:rsidP="001500A6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500A6">
        <w:rPr>
          <w:spacing w:val="-2"/>
          <w:sz w:val="28"/>
        </w:rPr>
        <w:t xml:space="preserve">3. Участники делают фото со вспышкой на свои телефоны с расстояния 5 метров. </w:t>
      </w:r>
    </w:p>
    <w:p w:rsidR="001500A6" w:rsidRPr="001500A6" w:rsidRDefault="001500A6" w:rsidP="001500A6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bookmarkStart w:id="0" w:name="_GoBack"/>
      <w:r w:rsidRPr="001500A6">
        <w:rPr>
          <w:spacing w:val="-2"/>
          <w:sz w:val="28"/>
        </w:rPr>
        <w:lastRenderedPageBreak/>
        <w:t xml:space="preserve">Ведущий: Посмотрите на экран смартфона. Без вспышки вы — тень. Со </w:t>
      </w:r>
      <w:bookmarkEnd w:id="0"/>
      <w:r w:rsidRPr="001500A6">
        <w:rPr>
          <w:spacing w:val="-2"/>
          <w:sz w:val="28"/>
        </w:rPr>
        <w:t>вспышкой — вы маяк. В реальной жизни «вспышка» — это фары водителя. Вывод? Участники фиксируют вывод в чек-листах.</w:t>
      </w:r>
    </w:p>
    <w:p w:rsidR="001500A6" w:rsidRDefault="001500A6" w:rsidP="001500A6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500A6">
        <w:rPr>
          <w:spacing w:val="-2"/>
          <w:sz w:val="28"/>
        </w:rPr>
        <w:t>Секция Б: «Т</w:t>
      </w:r>
      <w:r>
        <w:rPr>
          <w:spacing w:val="-2"/>
          <w:sz w:val="28"/>
        </w:rPr>
        <w:t>ест-драйв СИМ» (</w:t>
      </w:r>
      <w:proofErr w:type="spellStart"/>
      <w:r>
        <w:rPr>
          <w:spacing w:val="-2"/>
          <w:sz w:val="28"/>
        </w:rPr>
        <w:t>Электросамокаты</w:t>
      </w:r>
      <w:proofErr w:type="spellEnd"/>
      <w:r>
        <w:rPr>
          <w:spacing w:val="-2"/>
          <w:sz w:val="28"/>
        </w:rPr>
        <w:t>).</w:t>
      </w:r>
      <w:r w:rsidRPr="001500A6">
        <w:rPr>
          <w:spacing w:val="-2"/>
          <w:sz w:val="28"/>
        </w:rPr>
        <w:t xml:space="preserve"> </w:t>
      </w:r>
    </w:p>
    <w:p w:rsidR="001500A6" w:rsidRDefault="001500A6" w:rsidP="001500A6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500A6">
        <w:rPr>
          <w:spacing w:val="-2"/>
          <w:sz w:val="28"/>
        </w:rPr>
        <w:t xml:space="preserve">Инструктаж «3 НЕ»: </w:t>
      </w:r>
    </w:p>
    <w:p w:rsidR="001500A6" w:rsidRDefault="001500A6" w:rsidP="001500A6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500A6">
        <w:rPr>
          <w:spacing w:val="-2"/>
          <w:sz w:val="28"/>
        </w:rPr>
        <w:t xml:space="preserve">1. НЕ вдвоем (демонстрируется потеря устойчивости макета). </w:t>
      </w:r>
    </w:p>
    <w:p w:rsidR="001500A6" w:rsidRDefault="001500A6" w:rsidP="001500A6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500A6">
        <w:rPr>
          <w:spacing w:val="-2"/>
          <w:sz w:val="28"/>
        </w:rPr>
        <w:t xml:space="preserve">2. НЕ по переходу (показ видео, как водитель не успевает среагировать на скорость самоката). </w:t>
      </w:r>
    </w:p>
    <w:p w:rsidR="001500A6" w:rsidRPr="001500A6" w:rsidRDefault="001500A6" w:rsidP="001500A6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500A6">
        <w:rPr>
          <w:spacing w:val="-2"/>
          <w:sz w:val="28"/>
        </w:rPr>
        <w:t xml:space="preserve">3. НЕ без тормозов (проверка технического состояния). Практика: Отработка правильного спешивания и </w:t>
      </w:r>
      <w:r>
        <w:rPr>
          <w:spacing w:val="-2"/>
          <w:sz w:val="28"/>
        </w:rPr>
        <w:t>ведения самоката рядом с собой.</w:t>
      </w:r>
    </w:p>
    <w:p w:rsidR="001500A6" w:rsidRPr="001500A6" w:rsidRDefault="001500A6" w:rsidP="001500A6">
      <w:pPr>
        <w:tabs>
          <w:tab w:val="left" w:pos="1806"/>
        </w:tabs>
        <w:ind w:firstLine="851"/>
        <w:jc w:val="both"/>
        <w:rPr>
          <w:b/>
          <w:i/>
          <w:spacing w:val="-2"/>
          <w:sz w:val="28"/>
          <w:u w:val="single"/>
        </w:rPr>
      </w:pPr>
      <w:r w:rsidRPr="001500A6">
        <w:rPr>
          <w:b/>
          <w:i/>
          <w:spacing w:val="-2"/>
          <w:sz w:val="28"/>
          <w:u w:val="single"/>
        </w:rPr>
        <w:t>ЭТАП IV. Проектная сессия: «</w:t>
      </w:r>
      <w:proofErr w:type="spellStart"/>
      <w:r w:rsidRPr="001500A6">
        <w:rPr>
          <w:b/>
          <w:i/>
          <w:spacing w:val="-2"/>
          <w:sz w:val="28"/>
          <w:u w:val="single"/>
        </w:rPr>
        <w:t>Амбассадор</w:t>
      </w:r>
      <w:proofErr w:type="spellEnd"/>
      <w:r w:rsidRPr="001500A6">
        <w:rPr>
          <w:b/>
          <w:i/>
          <w:spacing w:val="-2"/>
          <w:sz w:val="28"/>
          <w:u w:val="single"/>
        </w:rPr>
        <w:t xml:space="preserve"> в деле» (30 минут).</w:t>
      </w:r>
    </w:p>
    <w:p w:rsidR="001500A6" w:rsidRPr="001500A6" w:rsidRDefault="001500A6" w:rsidP="001500A6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500A6">
        <w:rPr>
          <w:spacing w:val="-2"/>
          <w:sz w:val="28"/>
        </w:rPr>
        <w:t xml:space="preserve">Ведущий: </w:t>
      </w:r>
      <w:proofErr w:type="gramStart"/>
      <w:r w:rsidRPr="001500A6">
        <w:rPr>
          <w:spacing w:val="-2"/>
          <w:sz w:val="28"/>
        </w:rPr>
        <w:t>А</w:t>
      </w:r>
      <w:proofErr w:type="gramEnd"/>
      <w:r w:rsidRPr="001500A6">
        <w:rPr>
          <w:spacing w:val="-2"/>
          <w:sz w:val="28"/>
        </w:rPr>
        <w:t xml:space="preserve"> теперь — творческий вызов. Каждая группа — это мини-креативное агентство. Вам нужно создать сценарий короткого ролика (</w:t>
      </w:r>
      <w:proofErr w:type="spellStart"/>
      <w:r w:rsidRPr="001500A6">
        <w:rPr>
          <w:spacing w:val="-2"/>
          <w:sz w:val="28"/>
        </w:rPr>
        <w:t>Reels</w:t>
      </w:r>
      <w:proofErr w:type="spellEnd"/>
      <w:r w:rsidRPr="001500A6">
        <w:rPr>
          <w:spacing w:val="-2"/>
          <w:sz w:val="28"/>
        </w:rPr>
        <w:t>/</w:t>
      </w:r>
      <w:proofErr w:type="spellStart"/>
      <w:r w:rsidRPr="001500A6">
        <w:rPr>
          <w:spacing w:val="-2"/>
          <w:sz w:val="28"/>
        </w:rPr>
        <w:t>Shorts</w:t>
      </w:r>
      <w:proofErr w:type="spellEnd"/>
      <w:r w:rsidRPr="001500A6">
        <w:rPr>
          <w:spacing w:val="-2"/>
          <w:sz w:val="28"/>
        </w:rPr>
        <w:t xml:space="preserve">) для школьного </w:t>
      </w:r>
      <w:proofErr w:type="spellStart"/>
      <w:r w:rsidRPr="001500A6">
        <w:rPr>
          <w:spacing w:val="-2"/>
          <w:sz w:val="28"/>
        </w:rPr>
        <w:t>паблика</w:t>
      </w:r>
      <w:proofErr w:type="spellEnd"/>
      <w:r w:rsidRPr="001500A6">
        <w:rPr>
          <w:spacing w:val="-2"/>
          <w:sz w:val="28"/>
        </w:rPr>
        <w:t>.</w:t>
      </w:r>
    </w:p>
    <w:p w:rsidR="001500A6" w:rsidRDefault="001500A6" w:rsidP="001500A6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500A6">
        <w:rPr>
          <w:spacing w:val="-2"/>
          <w:sz w:val="28"/>
        </w:rPr>
        <w:t xml:space="preserve">Темы на выбор: </w:t>
      </w:r>
    </w:p>
    <w:p w:rsidR="001500A6" w:rsidRDefault="001500A6" w:rsidP="001500A6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500A6">
        <w:rPr>
          <w:spacing w:val="-2"/>
          <w:sz w:val="28"/>
        </w:rPr>
        <w:t xml:space="preserve">1. «POV: Ты забыл </w:t>
      </w:r>
      <w:proofErr w:type="spellStart"/>
      <w:r w:rsidRPr="001500A6">
        <w:rPr>
          <w:spacing w:val="-2"/>
          <w:sz w:val="28"/>
        </w:rPr>
        <w:t>фликер</w:t>
      </w:r>
      <w:proofErr w:type="spellEnd"/>
      <w:r w:rsidRPr="001500A6">
        <w:rPr>
          <w:spacing w:val="-2"/>
          <w:sz w:val="28"/>
        </w:rPr>
        <w:t xml:space="preserve"> в тумане». </w:t>
      </w:r>
    </w:p>
    <w:p w:rsidR="001500A6" w:rsidRDefault="001500A6" w:rsidP="001500A6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500A6">
        <w:rPr>
          <w:spacing w:val="-2"/>
          <w:sz w:val="28"/>
        </w:rPr>
        <w:t>2. «Типы самокатчиков: Герой против Антигероя».</w:t>
      </w:r>
    </w:p>
    <w:p w:rsidR="001500A6" w:rsidRPr="001500A6" w:rsidRDefault="001500A6" w:rsidP="001500A6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500A6">
        <w:rPr>
          <w:spacing w:val="-2"/>
          <w:sz w:val="28"/>
        </w:rPr>
        <w:t xml:space="preserve"> 3. «Твой телефон на переходе — это стена».</w:t>
      </w:r>
    </w:p>
    <w:p w:rsidR="001500A6" w:rsidRDefault="001500A6" w:rsidP="001500A6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500A6">
        <w:rPr>
          <w:spacing w:val="-2"/>
          <w:sz w:val="28"/>
        </w:rPr>
        <w:t xml:space="preserve">Структура сценария (выдается на бланке): </w:t>
      </w:r>
    </w:p>
    <w:p w:rsidR="001500A6" w:rsidRDefault="001500A6" w:rsidP="001500A6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500A6">
        <w:rPr>
          <w:spacing w:val="-2"/>
          <w:sz w:val="28"/>
        </w:rPr>
        <w:t>1. Хук (зацепка): Первые 3 секунды, чтобы зритель не пролистнул.</w:t>
      </w:r>
    </w:p>
    <w:p w:rsidR="001500A6" w:rsidRDefault="001500A6" w:rsidP="001500A6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500A6">
        <w:rPr>
          <w:spacing w:val="-2"/>
          <w:sz w:val="28"/>
        </w:rPr>
        <w:t xml:space="preserve"> 2. Сюжет: Столкновение ПРАВИЛА и НАРУШЕНИЯ. </w:t>
      </w:r>
    </w:p>
    <w:p w:rsidR="001500A6" w:rsidRPr="001500A6" w:rsidRDefault="001500A6" w:rsidP="001500A6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500A6">
        <w:rPr>
          <w:spacing w:val="-2"/>
          <w:sz w:val="28"/>
        </w:rPr>
        <w:t>3. Призыв к действию (CTA): Яркий слоган (</w:t>
      </w:r>
      <w:proofErr w:type="gramStart"/>
      <w:r w:rsidRPr="001500A6">
        <w:rPr>
          <w:spacing w:val="-2"/>
          <w:sz w:val="28"/>
        </w:rPr>
        <w:t>например</w:t>
      </w:r>
      <w:proofErr w:type="gramEnd"/>
      <w:r w:rsidRPr="001500A6">
        <w:rPr>
          <w:spacing w:val="-2"/>
          <w:sz w:val="28"/>
        </w:rPr>
        <w:t>: «Слезь с колес — сохрани нос!»).</w:t>
      </w:r>
    </w:p>
    <w:p w:rsidR="001500A6" w:rsidRPr="001500A6" w:rsidRDefault="001500A6" w:rsidP="001500A6">
      <w:pPr>
        <w:tabs>
          <w:tab w:val="left" w:pos="1806"/>
        </w:tabs>
        <w:ind w:firstLine="851"/>
        <w:jc w:val="both"/>
        <w:rPr>
          <w:i/>
          <w:spacing w:val="-2"/>
          <w:sz w:val="28"/>
        </w:rPr>
      </w:pPr>
      <w:r w:rsidRPr="001500A6">
        <w:rPr>
          <w:i/>
          <w:spacing w:val="-2"/>
          <w:sz w:val="28"/>
        </w:rPr>
        <w:t>Группы пишут сценарии и проводят мини-презентацию (</w:t>
      </w:r>
      <w:proofErr w:type="spellStart"/>
      <w:r w:rsidRPr="001500A6">
        <w:rPr>
          <w:i/>
          <w:spacing w:val="-2"/>
          <w:sz w:val="28"/>
        </w:rPr>
        <w:t>раскадровку</w:t>
      </w:r>
      <w:proofErr w:type="spellEnd"/>
      <w:r w:rsidRPr="001500A6">
        <w:rPr>
          <w:i/>
          <w:spacing w:val="-2"/>
          <w:sz w:val="28"/>
        </w:rPr>
        <w:t xml:space="preserve"> на </w:t>
      </w:r>
      <w:proofErr w:type="spellStart"/>
      <w:r w:rsidRPr="001500A6">
        <w:rPr>
          <w:i/>
          <w:spacing w:val="-2"/>
          <w:sz w:val="28"/>
        </w:rPr>
        <w:t>фли</w:t>
      </w:r>
      <w:r>
        <w:rPr>
          <w:i/>
          <w:spacing w:val="-2"/>
          <w:sz w:val="28"/>
        </w:rPr>
        <w:t>пчарте</w:t>
      </w:r>
      <w:proofErr w:type="spellEnd"/>
      <w:r>
        <w:rPr>
          <w:i/>
          <w:spacing w:val="-2"/>
          <w:sz w:val="28"/>
        </w:rPr>
        <w:t>).</w:t>
      </w:r>
    </w:p>
    <w:p w:rsidR="001500A6" w:rsidRPr="001500A6" w:rsidRDefault="001500A6" w:rsidP="001500A6">
      <w:pPr>
        <w:tabs>
          <w:tab w:val="left" w:pos="1806"/>
        </w:tabs>
        <w:ind w:firstLine="851"/>
        <w:jc w:val="both"/>
        <w:rPr>
          <w:b/>
          <w:i/>
          <w:spacing w:val="-2"/>
          <w:sz w:val="28"/>
          <w:u w:val="single"/>
        </w:rPr>
      </w:pPr>
      <w:r w:rsidRPr="001500A6">
        <w:rPr>
          <w:b/>
          <w:i/>
          <w:spacing w:val="-2"/>
          <w:sz w:val="28"/>
          <w:u w:val="single"/>
        </w:rPr>
        <w:t>ЭТАП V. Рефлексия: «Открытый микрофон» (10 минут).</w:t>
      </w:r>
    </w:p>
    <w:p w:rsidR="001500A6" w:rsidRPr="001500A6" w:rsidRDefault="001500A6" w:rsidP="00931E07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500A6">
        <w:rPr>
          <w:spacing w:val="-2"/>
          <w:sz w:val="28"/>
        </w:rPr>
        <w:t xml:space="preserve">Ведущий: Наше время истекает. У каждого из вас есть 15 секунд, чтобы сказать: «Я сегодня понял, что быть в ЮИД — это...» (участники передают </w:t>
      </w:r>
      <w:r w:rsidR="00931E07">
        <w:rPr>
          <w:spacing w:val="-2"/>
          <w:sz w:val="28"/>
        </w:rPr>
        <w:t>друг другу жезл регулировщика).</w:t>
      </w:r>
    </w:p>
    <w:p w:rsidR="001500A6" w:rsidRPr="001500A6" w:rsidRDefault="001500A6" w:rsidP="001500A6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931E07">
        <w:rPr>
          <w:i/>
          <w:spacing w:val="-2"/>
          <w:sz w:val="28"/>
        </w:rPr>
        <w:t>Финал:</w:t>
      </w:r>
      <w:r w:rsidRPr="001500A6">
        <w:rPr>
          <w:spacing w:val="-2"/>
          <w:sz w:val="28"/>
        </w:rPr>
        <w:t xml:space="preserve"> Ведущий: Посмотрите на свои руки. На них сейчас — браслеты-</w:t>
      </w:r>
      <w:proofErr w:type="spellStart"/>
      <w:r w:rsidRPr="001500A6">
        <w:rPr>
          <w:spacing w:val="-2"/>
          <w:sz w:val="28"/>
        </w:rPr>
        <w:t>фликеры</w:t>
      </w:r>
      <w:proofErr w:type="spellEnd"/>
      <w:r w:rsidRPr="001500A6">
        <w:rPr>
          <w:spacing w:val="-2"/>
          <w:sz w:val="28"/>
        </w:rPr>
        <w:t xml:space="preserve">, которые мы надели в начале. Теперь это не просто полоски пластика. Это знак того, что вы — </w:t>
      </w:r>
      <w:proofErr w:type="spellStart"/>
      <w:r w:rsidRPr="001500A6">
        <w:rPr>
          <w:spacing w:val="-2"/>
          <w:sz w:val="28"/>
        </w:rPr>
        <w:t>амбассадоры</w:t>
      </w:r>
      <w:proofErr w:type="spellEnd"/>
      <w:r w:rsidRPr="001500A6">
        <w:rPr>
          <w:spacing w:val="-2"/>
          <w:sz w:val="28"/>
        </w:rPr>
        <w:t>. Идите и «заражайте» безопасностью других!</w:t>
      </w:r>
    </w:p>
    <w:p w:rsidR="00931E07" w:rsidRPr="00931E07" w:rsidRDefault="00931E07" w:rsidP="001500A6">
      <w:pPr>
        <w:tabs>
          <w:tab w:val="left" w:pos="1806"/>
        </w:tabs>
        <w:ind w:firstLine="851"/>
        <w:jc w:val="both"/>
        <w:rPr>
          <w:i/>
          <w:spacing w:val="-2"/>
          <w:sz w:val="28"/>
        </w:rPr>
      </w:pPr>
      <w:r w:rsidRPr="00931E07">
        <w:rPr>
          <w:i/>
          <w:spacing w:val="-2"/>
          <w:sz w:val="28"/>
        </w:rPr>
        <w:t>2.2. Методические советы по организации</w:t>
      </w:r>
    </w:p>
    <w:p w:rsidR="001500A6" w:rsidRPr="00931E07" w:rsidRDefault="001500A6" w:rsidP="001500A6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931E07">
        <w:rPr>
          <w:spacing w:val="-2"/>
          <w:sz w:val="28"/>
        </w:rPr>
        <w:t>Динамика: Не давайте группам засиживаться. Используйте таймер со звуковым сигналом на экране.</w:t>
      </w:r>
    </w:p>
    <w:p w:rsidR="001500A6" w:rsidRPr="00931E07" w:rsidRDefault="001500A6" w:rsidP="001500A6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931E07">
        <w:rPr>
          <w:spacing w:val="-2"/>
          <w:sz w:val="28"/>
        </w:rPr>
        <w:t>Музыка: На этапе проектирования (IV этап) включите фоновую энергичную музыку.</w:t>
      </w:r>
    </w:p>
    <w:p w:rsidR="001500A6" w:rsidRPr="00931E07" w:rsidRDefault="001500A6" w:rsidP="001500A6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proofErr w:type="spellStart"/>
      <w:r w:rsidRPr="00931E07">
        <w:rPr>
          <w:spacing w:val="-2"/>
          <w:sz w:val="28"/>
        </w:rPr>
        <w:t>Визуал</w:t>
      </w:r>
      <w:proofErr w:type="spellEnd"/>
      <w:r w:rsidRPr="00931E07">
        <w:rPr>
          <w:spacing w:val="-2"/>
          <w:sz w:val="28"/>
        </w:rPr>
        <w:t>: Все задания должны дублироваться на слайдах презентации.</w:t>
      </w:r>
    </w:p>
    <w:p w:rsidR="001500A6" w:rsidRPr="00931E07" w:rsidRDefault="001500A6" w:rsidP="001500A6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931E07">
        <w:rPr>
          <w:spacing w:val="-2"/>
          <w:sz w:val="28"/>
        </w:rPr>
        <w:t xml:space="preserve">Оценка: </w:t>
      </w:r>
      <w:proofErr w:type="gramStart"/>
      <w:r w:rsidRPr="00931E07">
        <w:rPr>
          <w:spacing w:val="-2"/>
          <w:sz w:val="28"/>
        </w:rPr>
        <w:t>В</w:t>
      </w:r>
      <w:proofErr w:type="gramEnd"/>
      <w:r w:rsidRPr="00931E07">
        <w:rPr>
          <w:spacing w:val="-2"/>
          <w:sz w:val="28"/>
        </w:rPr>
        <w:t xml:space="preserve"> конце можно раздать наклейки-</w:t>
      </w:r>
      <w:proofErr w:type="spellStart"/>
      <w:r w:rsidRPr="00931E07">
        <w:rPr>
          <w:spacing w:val="-2"/>
          <w:sz w:val="28"/>
        </w:rPr>
        <w:t>стикеры</w:t>
      </w:r>
      <w:proofErr w:type="spellEnd"/>
      <w:r w:rsidRPr="00931E07">
        <w:rPr>
          <w:spacing w:val="-2"/>
          <w:sz w:val="28"/>
        </w:rPr>
        <w:t xml:space="preserve"> «TOP AMBASSADOR» самым активным участникам.</w:t>
      </w:r>
    </w:p>
    <w:p w:rsidR="00931E07" w:rsidRDefault="00931E07" w:rsidP="001500A6">
      <w:pPr>
        <w:tabs>
          <w:tab w:val="left" w:pos="1806"/>
        </w:tabs>
        <w:ind w:firstLine="851"/>
        <w:jc w:val="both"/>
        <w:rPr>
          <w:i/>
          <w:spacing w:val="-2"/>
          <w:sz w:val="28"/>
        </w:rPr>
      </w:pPr>
      <w:r>
        <w:rPr>
          <w:i/>
          <w:spacing w:val="-2"/>
          <w:sz w:val="28"/>
        </w:rPr>
        <w:t>2.3.</w:t>
      </w:r>
      <w:r w:rsidRPr="00931E07">
        <w:rPr>
          <w:i/>
          <w:spacing w:val="-2"/>
          <w:sz w:val="28"/>
        </w:rPr>
        <w:t xml:space="preserve"> Список использованной литературы</w:t>
      </w:r>
    </w:p>
    <w:p w:rsidR="001500A6" w:rsidRPr="00931E07" w:rsidRDefault="001500A6" w:rsidP="00931E07">
      <w:pPr>
        <w:pStyle w:val="a3"/>
        <w:numPr>
          <w:ilvl w:val="0"/>
          <w:numId w:val="4"/>
        </w:numPr>
        <w:tabs>
          <w:tab w:val="left" w:pos="1806"/>
        </w:tabs>
        <w:ind w:left="1276" w:hanging="425"/>
        <w:rPr>
          <w:spacing w:val="-2"/>
          <w:sz w:val="28"/>
        </w:rPr>
      </w:pPr>
      <w:r w:rsidRPr="00931E07">
        <w:rPr>
          <w:spacing w:val="-2"/>
          <w:sz w:val="28"/>
        </w:rPr>
        <w:t>Козловская Е.А. «Методика организации деятельности отрядов ЮИД». – М., 2022.</w:t>
      </w:r>
    </w:p>
    <w:p w:rsidR="001500A6" w:rsidRPr="00931E07" w:rsidRDefault="001500A6" w:rsidP="00931E07">
      <w:pPr>
        <w:pStyle w:val="a3"/>
        <w:numPr>
          <w:ilvl w:val="0"/>
          <w:numId w:val="4"/>
        </w:numPr>
        <w:tabs>
          <w:tab w:val="left" w:pos="1806"/>
        </w:tabs>
        <w:ind w:left="1276" w:hanging="425"/>
        <w:rPr>
          <w:spacing w:val="-2"/>
          <w:sz w:val="28"/>
        </w:rPr>
      </w:pPr>
      <w:r w:rsidRPr="00931E07">
        <w:rPr>
          <w:spacing w:val="-2"/>
          <w:sz w:val="28"/>
        </w:rPr>
        <w:t>Правила дорожного движения РФ (ред. от 2024 г.).</w:t>
      </w:r>
    </w:p>
    <w:p w:rsidR="001F0330" w:rsidRPr="00931E07" w:rsidRDefault="001500A6" w:rsidP="00931E07">
      <w:pPr>
        <w:pStyle w:val="a3"/>
        <w:numPr>
          <w:ilvl w:val="0"/>
          <w:numId w:val="4"/>
        </w:numPr>
        <w:tabs>
          <w:tab w:val="left" w:pos="1806"/>
        </w:tabs>
        <w:ind w:left="1276" w:hanging="425"/>
        <w:rPr>
          <w:spacing w:val="-2"/>
          <w:sz w:val="28"/>
        </w:rPr>
      </w:pPr>
      <w:r w:rsidRPr="00931E07">
        <w:rPr>
          <w:spacing w:val="-2"/>
          <w:sz w:val="28"/>
        </w:rPr>
        <w:lastRenderedPageBreak/>
        <w:t>Материалы портала «Добрая Дорога Детства».</w:t>
      </w:r>
    </w:p>
    <w:p w:rsidR="00931E07" w:rsidRPr="00931E07" w:rsidRDefault="00931E07" w:rsidP="00931E07">
      <w:pPr>
        <w:pStyle w:val="a3"/>
        <w:numPr>
          <w:ilvl w:val="0"/>
          <w:numId w:val="4"/>
        </w:numPr>
        <w:tabs>
          <w:tab w:val="left" w:pos="1806"/>
        </w:tabs>
        <w:ind w:left="1276" w:hanging="425"/>
        <w:rPr>
          <w:spacing w:val="-2"/>
          <w:sz w:val="28"/>
        </w:rPr>
      </w:pPr>
      <w:r w:rsidRPr="00931E07">
        <w:rPr>
          <w:spacing w:val="-2"/>
          <w:sz w:val="28"/>
        </w:rPr>
        <w:t>Методические пособия центра «Профилактика ДДТТ».</w:t>
      </w:r>
    </w:p>
    <w:p w:rsidR="001F0330" w:rsidRPr="00931E07" w:rsidRDefault="001F0330" w:rsidP="00931E07">
      <w:pPr>
        <w:pStyle w:val="a3"/>
        <w:numPr>
          <w:ilvl w:val="0"/>
          <w:numId w:val="4"/>
        </w:numPr>
        <w:tabs>
          <w:tab w:val="left" w:pos="1806"/>
        </w:tabs>
        <w:ind w:left="1276" w:hanging="425"/>
        <w:rPr>
          <w:spacing w:val="-2"/>
          <w:sz w:val="28"/>
        </w:rPr>
      </w:pPr>
      <w:r w:rsidRPr="00931E07">
        <w:rPr>
          <w:spacing w:val="-2"/>
          <w:sz w:val="28"/>
        </w:rPr>
        <w:t>Постановление Правительства РФ от 23.10.1993 № 1090 «О Правилах дорожного движения» (актуальная редакция).</w:t>
      </w:r>
    </w:p>
    <w:p w:rsidR="001F0330" w:rsidRPr="00931E07" w:rsidRDefault="001F0330" w:rsidP="00931E07">
      <w:pPr>
        <w:pStyle w:val="a3"/>
        <w:numPr>
          <w:ilvl w:val="0"/>
          <w:numId w:val="4"/>
        </w:numPr>
        <w:tabs>
          <w:tab w:val="left" w:pos="1806"/>
        </w:tabs>
        <w:ind w:left="1276" w:hanging="425"/>
        <w:rPr>
          <w:spacing w:val="-2"/>
          <w:sz w:val="28"/>
        </w:rPr>
      </w:pPr>
      <w:r w:rsidRPr="00931E07">
        <w:rPr>
          <w:spacing w:val="-2"/>
          <w:sz w:val="28"/>
        </w:rPr>
        <w:t>Примерная программа внеурочной деятельности «Юные инспекторы движения» (</w:t>
      </w:r>
      <w:proofErr w:type="spellStart"/>
      <w:r w:rsidRPr="00931E07">
        <w:rPr>
          <w:spacing w:val="-2"/>
          <w:sz w:val="28"/>
        </w:rPr>
        <w:t>Минпросвещения</w:t>
      </w:r>
      <w:proofErr w:type="spellEnd"/>
      <w:r w:rsidRPr="00931E07">
        <w:rPr>
          <w:spacing w:val="-2"/>
          <w:sz w:val="28"/>
        </w:rPr>
        <w:t xml:space="preserve"> РФ).</w:t>
      </w:r>
    </w:p>
    <w:p w:rsidR="00F22B40" w:rsidRDefault="00931E07" w:rsidP="00F22B40">
      <w:pPr>
        <w:tabs>
          <w:tab w:val="left" w:pos="1806"/>
        </w:tabs>
        <w:ind w:firstLine="851"/>
        <w:jc w:val="both"/>
        <w:rPr>
          <w:i/>
          <w:spacing w:val="-2"/>
          <w:sz w:val="28"/>
        </w:rPr>
      </w:pPr>
      <w:r w:rsidRPr="00931E07">
        <w:rPr>
          <w:i/>
          <w:spacing w:val="-2"/>
          <w:sz w:val="28"/>
        </w:rPr>
        <w:t xml:space="preserve">2.4. </w:t>
      </w:r>
      <w:r w:rsidR="001F0330" w:rsidRPr="00931E07">
        <w:rPr>
          <w:i/>
          <w:spacing w:val="-2"/>
          <w:sz w:val="28"/>
        </w:rPr>
        <w:t>Приложение</w:t>
      </w:r>
    </w:p>
    <w:p w:rsidR="00F22B40" w:rsidRDefault="00F22B40" w:rsidP="00F22B40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F22B40">
        <w:rPr>
          <w:spacing w:val="-2"/>
          <w:sz w:val="28"/>
        </w:rPr>
        <w:t>Приложение №1. Вхо</w:t>
      </w:r>
      <w:r>
        <w:rPr>
          <w:spacing w:val="-2"/>
          <w:sz w:val="28"/>
        </w:rPr>
        <w:t>дной блиц-тест «</w:t>
      </w:r>
      <w:proofErr w:type="spellStart"/>
      <w:r>
        <w:rPr>
          <w:spacing w:val="-2"/>
          <w:sz w:val="28"/>
        </w:rPr>
        <w:t>Digital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Safety</w:t>
      </w:r>
      <w:proofErr w:type="spellEnd"/>
      <w:r>
        <w:rPr>
          <w:spacing w:val="-2"/>
          <w:sz w:val="28"/>
        </w:rPr>
        <w:t xml:space="preserve">». </w:t>
      </w:r>
      <w:r w:rsidRPr="00F22B40">
        <w:rPr>
          <w:spacing w:val="-2"/>
          <w:sz w:val="28"/>
        </w:rPr>
        <w:t xml:space="preserve">(Вопросы для загрузки в онлайн-сервисы опросов типа </w:t>
      </w:r>
      <w:proofErr w:type="spellStart"/>
      <w:r w:rsidRPr="00F22B40">
        <w:rPr>
          <w:spacing w:val="-2"/>
          <w:sz w:val="28"/>
        </w:rPr>
        <w:t>MyQuiz</w:t>
      </w:r>
      <w:proofErr w:type="spellEnd"/>
      <w:r w:rsidRPr="00F22B40">
        <w:rPr>
          <w:spacing w:val="-2"/>
          <w:sz w:val="28"/>
        </w:rPr>
        <w:t xml:space="preserve">, </w:t>
      </w:r>
      <w:proofErr w:type="spellStart"/>
      <w:r w:rsidRPr="00F22B40">
        <w:rPr>
          <w:spacing w:val="-2"/>
          <w:sz w:val="28"/>
        </w:rPr>
        <w:t>Mentimeter</w:t>
      </w:r>
      <w:proofErr w:type="spellEnd"/>
      <w:r w:rsidRPr="00F22B40">
        <w:rPr>
          <w:spacing w:val="-2"/>
          <w:sz w:val="28"/>
        </w:rPr>
        <w:t xml:space="preserve"> или для распечатки)</w:t>
      </w:r>
      <w:r>
        <w:rPr>
          <w:spacing w:val="-2"/>
          <w:sz w:val="28"/>
        </w:rPr>
        <w:t>.</w:t>
      </w:r>
    </w:p>
    <w:p w:rsidR="00F22B40" w:rsidRDefault="00F22B40" w:rsidP="00F22B40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F22B40">
        <w:rPr>
          <w:spacing w:val="-2"/>
          <w:sz w:val="28"/>
        </w:rPr>
        <w:t>Приложение №2. Ка</w:t>
      </w:r>
      <w:r>
        <w:rPr>
          <w:spacing w:val="-2"/>
          <w:sz w:val="28"/>
        </w:rPr>
        <w:t xml:space="preserve">рточки-кейсы «Дорожные ловушки» </w:t>
      </w:r>
      <w:r w:rsidRPr="00F22B40">
        <w:rPr>
          <w:spacing w:val="-2"/>
          <w:sz w:val="28"/>
        </w:rPr>
        <w:t>(Для работы в группах на Этапе II)</w:t>
      </w:r>
      <w:r>
        <w:rPr>
          <w:spacing w:val="-2"/>
          <w:sz w:val="28"/>
        </w:rPr>
        <w:t>.</w:t>
      </w:r>
    </w:p>
    <w:p w:rsidR="00F22B40" w:rsidRDefault="00F22B40" w:rsidP="00F22B40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F22B40">
        <w:rPr>
          <w:spacing w:val="-2"/>
          <w:sz w:val="28"/>
        </w:rPr>
        <w:t>Приложение №3. Ла</w:t>
      </w:r>
      <w:r>
        <w:rPr>
          <w:spacing w:val="-2"/>
          <w:sz w:val="28"/>
        </w:rPr>
        <w:t xml:space="preserve">бораторный лист «Битва за свет» </w:t>
      </w:r>
      <w:r w:rsidRPr="00F22B40">
        <w:rPr>
          <w:spacing w:val="-2"/>
          <w:sz w:val="28"/>
        </w:rPr>
        <w:t>(Для фиксации результатов эксперимента на Этапе III)</w:t>
      </w:r>
      <w:r>
        <w:rPr>
          <w:spacing w:val="-2"/>
          <w:sz w:val="28"/>
        </w:rPr>
        <w:t>.</w:t>
      </w:r>
    </w:p>
    <w:p w:rsidR="00F22B40" w:rsidRDefault="00F22B40" w:rsidP="00F22B40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F22B40">
        <w:rPr>
          <w:spacing w:val="-2"/>
          <w:sz w:val="28"/>
        </w:rPr>
        <w:t>Приложение №4. Памятка-</w:t>
      </w:r>
      <w:r>
        <w:rPr>
          <w:spacing w:val="-2"/>
          <w:sz w:val="28"/>
        </w:rPr>
        <w:t xml:space="preserve">инструктаж «СИМ: Твои 5 правил» </w:t>
      </w:r>
      <w:r w:rsidRPr="00F22B40">
        <w:rPr>
          <w:spacing w:val="-2"/>
          <w:sz w:val="28"/>
        </w:rPr>
        <w:t>(Раздаточный материал для участников)</w:t>
      </w:r>
      <w:r>
        <w:rPr>
          <w:spacing w:val="-2"/>
          <w:sz w:val="28"/>
        </w:rPr>
        <w:t>.</w:t>
      </w:r>
    </w:p>
    <w:p w:rsidR="00F22B40" w:rsidRDefault="00F22B40" w:rsidP="00F22B40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F22B40">
        <w:rPr>
          <w:spacing w:val="-2"/>
          <w:sz w:val="28"/>
        </w:rPr>
        <w:t>Приложение №5. Бланк планир</w:t>
      </w:r>
      <w:r>
        <w:rPr>
          <w:spacing w:val="-2"/>
          <w:sz w:val="28"/>
        </w:rPr>
        <w:t>ования видеоролика (</w:t>
      </w:r>
      <w:proofErr w:type="spellStart"/>
      <w:r>
        <w:rPr>
          <w:spacing w:val="-2"/>
          <w:sz w:val="28"/>
        </w:rPr>
        <w:t>Storyboard</w:t>
      </w:r>
      <w:proofErr w:type="spellEnd"/>
      <w:r>
        <w:rPr>
          <w:spacing w:val="-2"/>
          <w:sz w:val="28"/>
        </w:rPr>
        <w:t xml:space="preserve">) </w:t>
      </w:r>
      <w:r w:rsidRPr="00F22B40">
        <w:rPr>
          <w:spacing w:val="-2"/>
          <w:sz w:val="28"/>
        </w:rPr>
        <w:t>(Для проектной сессии на Этапе IV)</w:t>
      </w:r>
      <w:r>
        <w:rPr>
          <w:spacing w:val="-2"/>
          <w:sz w:val="28"/>
        </w:rPr>
        <w:t>.</w:t>
      </w:r>
    </w:p>
    <w:p w:rsidR="00F22B40" w:rsidRDefault="00F22B40" w:rsidP="00F22B40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F22B40">
        <w:rPr>
          <w:spacing w:val="-2"/>
          <w:sz w:val="28"/>
        </w:rPr>
        <w:t>Приложение №6. Чек-лист руководителя для подведения итого</w:t>
      </w:r>
      <w:r>
        <w:rPr>
          <w:spacing w:val="-2"/>
          <w:sz w:val="28"/>
        </w:rPr>
        <w:t xml:space="preserve">в </w:t>
      </w:r>
      <w:r w:rsidRPr="00F22B40">
        <w:rPr>
          <w:spacing w:val="-2"/>
          <w:sz w:val="28"/>
        </w:rPr>
        <w:t>(Критерии оценки активности участников)</w:t>
      </w:r>
      <w:r>
        <w:rPr>
          <w:spacing w:val="-2"/>
          <w:sz w:val="28"/>
        </w:rPr>
        <w:t>.</w:t>
      </w:r>
    </w:p>
    <w:p w:rsidR="001F0330" w:rsidRPr="00931E07" w:rsidRDefault="001F0330" w:rsidP="00634506">
      <w:pPr>
        <w:tabs>
          <w:tab w:val="left" w:pos="1806"/>
        </w:tabs>
        <w:ind w:firstLine="851"/>
        <w:rPr>
          <w:b/>
          <w:spacing w:val="-2"/>
          <w:sz w:val="28"/>
        </w:rPr>
      </w:pPr>
      <w:r w:rsidRPr="00931E07">
        <w:rPr>
          <w:b/>
          <w:spacing w:val="-2"/>
          <w:sz w:val="28"/>
        </w:rPr>
        <w:t>3. Цифровой след реализации методической разработки</w:t>
      </w:r>
    </w:p>
    <w:p w:rsidR="00006214" w:rsidRDefault="00931E07" w:rsidP="00182D29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>
        <w:rPr>
          <w:spacing w:val="-2"/>
          <w:sz w:val="28"/>
        </w:rPr>
        <w:t>1.</w:t>
      </w:r>
      <w:r w:rsidR="001F0330" w:rsidRPr="001F0330">
        <w:rPr>
          <w:spacing w:val="-2"/>
          <w:sz w:val="28"/>
        </w:rPr>
        <w:t>фективность подтверждается следующими цифровыми показателями:</w:t>
      </w:r>
    </w:p>
    <w:p w:rsidR="00931E07" w:rsidRDefault="001F0330" w:rsidP="00182D29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F0330">
        <w:rPr>
          <w:spacing w:val="-2"/>
          <w:sz w:val="28"/>
        </w:rPr>
        <w:t xml:space="preserve"> 1. QR-коды с результатами тестирования участников до и после </w:t>
      </w:r>
      <w:proofErr w:type="spellStart"/>
      <w:r w:rsidRPr="001F0330">
        <w:rPr>
          <w:spacing w:val="-2"/>
          <w:sz w:val="28"/>
        </w:rPr>
        <w:t>интенсива</w:t>
      </w:r>
      <w:proofErr w:type="spellEnd"/>
      <w:r w:rsidRPr="001F0330">
        <w:rPr>
          <w:spacing w:val="-2"/>
          <w:sz w:val="28"/>
        </w:rPr>
        <w:t xml:space="preserve"> (рост качества знаний на 35%). </w:t>
      </w:r>
    </w:p>
    <w:p w:rsidR="00931E07" w:rsidRDefault="001F0330" w:rsidP="00182D29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F0330">
        <w:rPr>
          <w:spacing w:val="-2"/>
          <w:sz w:val="28"/>
        </w:rPr>
        <w:t xml:space="preserve">2. Ссылки на опубликованные видеоролики участников в социальной сети ВК под </w:t>
      </w:r>
      <w:proofErr w:type="spellStart"/>
      <w:r w:rsidRPr="001F0330">
        <w:rPr>
          <w:spacing w:val="-2"/>
          <w:sz w:val="28"/>
        </w:rPr>
        <w:t>хештегом</w:t>
      </w:r>
      <w:proofErr w:type="spellEnd"/>
      <w:r w:rsidRPr="001F0330">
        <w:rPr>
          <w:spacing w:val="-2"/>
          <w:sz w:val="28"/>
        </w:rPr>
        <w:t xml:space="preserve"> #</w:t>
      </w:r>
      <w:proofErr w:type="spellStart"/>
      <w:r w:rsidRPr="001F0330">
        <w:rPr>
          <w:spacing w:val="-2"/>
          <w:sz w:val="28"/>
        </w:rPr>
        <w:t>ЮИД_Безопасность</w:t>
      </w:r>
      <w:proofErr w:type="spellEnd"/>
      <w:r w:rsidRPr="001F0330">
        <w:rPr>
          <w:spacing w:val="-2"/>
          <w:sz w:val="28"/>
        </w:rPr>
        <w:t xml:space="preserve"> (количество просмотров — более 500 за неделю). </w:t>
      </w:r>
    </w:p>
    <w:p w:rsidR="001F0330" w:rsidRPr="001F0330" w:rsidRDefault="001F0330" w:rsidP="00182D29">
      <w:pPr>
        <w:tabs>
          <w:tab w:val="left" w:pos="1806"/>
        </w:tabs>
        <w:ind w:firstLine="851"/>
        <w:jc w:val="both"/>
        <w:rPr>
          <w:spacing w:val="-2"/>
          <w:sz w:val="28"/>
        </w:rPr>
      </w:pPr>
      <w:r w:rsidRPr="001F0330">
        <w:rPr>
          <w:spacing w:val="-2"/>
          <w:sz w:val="28"/>
        </w:rPr>
        <w:t>3. Фотоотчет с мероприятия, размещенный на официальном сайте образовательной организации.</w:t>
      </w:r>
    </w:p>
    <w:p w:rsidR="00DA4E75" w:rsidRPr="00DA4E75" w:rsidRDefault="00DA4E75" w:rsidP="00182D29">
      <w:pPr>
        <w:tabs>
          <w:tab w:val="left" w:pos="1806"/>
        </w:tabs>
        <w:ind w:firstLine="851"/>
        <w:jc w:val="both"/>
        <w:rPr>
          <w:spacing w:val="-2"/>
          <w:sz w:val="28"/>
        </w:rPr>
      </w:pPr>
    </w:p>
    <w:p w:rsidR="004B2059" w:rsidRDefault="004B2059" w:rsidP="00182D29">
      <w:pPr>
        <w:ind w:firstLine="851"/>
        <w:jc w:val="both"/>
      </w:pPr>
    </w:p>
    <w:p w:rsidR="007A2AAD" w:rsidRDefault="007A2AAD" w:rsidP="00182D29">
      <w:pPr>
        <w:ind w:firstLine="851"/>
        <w:jc w:val="both"/>
      </w:pPr>
    </w:p>
    <w:p w:rsidR="00006214" w:rsidRDefault="00006214" w:rsidP="00182D29">
      <w:pPr>
        <w:ind w:firstLine="851"/>
        <w:jc w:val="both"/>
      </w:pPr>
    </w:p>
    <w:p w:rsidR="00006214" w:rsidRDefault="00006214" w:rsidP="00182D29">
      <w:pPr>
        <w:ind w:firstLine="851"/>
        <w:jc w:val="both"/>
      </w:pPr>
    </w:p>
    <w:p w:rsidR="00006214" w:rsidRDefault="00006214" w:rsidP="00182D29">
      <w:pPr>
        <w:ind w:firstLine="851"/>
        <w:jc w:val="both"/>
      </w:pPr>
    </w:p>
    <w:p w:rsidR="00006214" w:rsidRDefault="00006214" w:rsidP="00182D29">
      <w:pPr>
        <w:ind w:firstLine="851"/>
        <w:jc w:val="both"/>
      </w:pPr>
    </w:p>
    <w:p w:rsidR="00006214" w:rsidRDefault="00006214" w:rsidP="00182D29">
      <w:pPr>
        <w:ind w:firstLine="851"/>
        <w:jc w:val="both"/>
      </w:pPr>
    </w:p>
    <w:p w:rsidR="00006214" w:rsidRDefault="00006214" w:rsidP="00182D29">
      <w:pPr>
        <w:ind w:firstLine="851"/>
        <w:jc w:val="both"/>
      </w:pPr>
    </w:p>
    <w:p w:rsidR="00006214" w:rsidRDefault="00006214" w:rsidP="00182D29">
      <w:pPr>
        <w:ind w:firstLine="851"/>
        <w:jc w:val="both"/>
      </w:pPr>
    </w:p>
    <w:p w:rsidR="00006214" w:rsidRDefault="00006214" w:rsidP="00182D29">
      <w:pPr>
        <w:ind w:firstLine="851"/>
        <w:jc w:val="both"/>
      </w:pPr>
    </w:p>
    <w:p w:rsidR="00006214" w:rsidRDefault="00006214" w:rsidP="00182D29">
      <w:pPr>
        <w:ind w:firstLine="851"/>
        <w:jc w:val="both"/>
      </w:pPr>
    </w:p>
    <w:p w:rsidR="00006214" w:rsidRDefault="00006214" w:rsidP="00182D29">
      <w:pPr>
        <w:ind w:firstLine="851"/>
        <w:jc w:val="both"/>
      </w:pPr>
    </w:p>
    <w:p w:rsidR="00006214" w:rsidRDefault="00006214" w:rsidP="00182D29">
      <w:pPr>
        <w:ind w:firstLine="851"/>
        <w:jc w:val="both"/>
      </w:pPr>
    </w:p>
    <w:p w:rsidR="00006214" w:rsidRDefault="00006214" w:rsidP="00182D29">
      <w:pPr>
        <w:ind w:firstLine="851"/>
        <w:jc w:val="both"/>
      </w:pPr>
    </w:p>
    <w:p w:rsidR="00006214" w:rsidRDefault="00006214" w:rsidP="00182D29">
      <w:pPr>
        <w:ind w:firstLine="851"/>
        <w:jc w:val="both"/>
      </w:pPr>
    </w:p>
    <w:p w:rsidR="00F22B40" w:rsidRDefault="00F22B40" w:rsidP="00F22B40">
      <w:pPr>
        <w:jc w:val="both"/>
      </w:pPr>
    </w:p>
    <w:p w:rsidR="00F22B40" w:rsidRDefault="00F22B40" w:rsidP="00F22B40">
      <w:pPr>
        <w:jc w:val="both"/>
      </w:pPr>
    </w:p>
    <w:p w:rsidR="00634506" w:rsidRDefault="00634506" w:rsidP="00F22B40">
      <w:pPr>
        <w:jc w:val="both"/>
      </w:pPr>
    </w:p>
    <w:p w:rsidR="00F22B40" w:rsidRDefault="00F22B40" w:rsidP="00182D29">
      <w:pPr>
        <w:ind w:firstLine="851"/>
        <w:jc w:val="both"/>
      </w:pPr>
    </w:p>
    <w:p w:rsidR="00F22B40" w:rsidRDefault="00F22B40" w:rsidP="00182D29">
      <w:pPr>
        <w:ind w:firstLine="851"/>
        <w:jc w:val="both"/>
      </w:pPr>
    </w:p>
    <w:p w:rsidR="00006214" w:rsidRPr="00006214" w:rsidRDefault="00006214" w:rsidP="00006214">
      <w:pPr>
        <w:ind w:firstLine="851"/>
        <w:jc w:val="right"/>
        <w:rPr>
          <w:b/>
          <w:sz w:val="28"/>
          <w:szCs w:val="28"/>
        </w:rPr>
      </w:pPr>
      <w:r w:rsidRPr="00006214">
        <w:rPr>
          <w:b/>
          <w:sz w:val="28"/>
          <w:szCs w:val="28"/>
        </w:rPr>
        <w:lastRenderedPageBreak/>
        <w:t>Приложение №1. Входной блиц-тест «</w:t>
      </w:r>
      <w:proofErr w:type="spellStart"/>
      <w:r w:rsidRPr="00006214">
        <w:rPr>
          <w:b/>
          <w:sz w:val="28"/>
          <w:szCs w:val="28"/>
        </w:rPr>
        <w:t>Digital</w:t>
      </w:r>
      <w:proofErr w:type="spellEnd"/>
      <w:r w:rsidRPr="00006214">
        <w:rPr>
          <w:b/>
          <w:sz w:val="28"/>
          <w:szCs w:val="28"/>
        </w:rPr>
        <w:t xml:space="preserve"> </w:t>
      </w:r>
      <w:proofErr w:type="spellStart"/>
      <w:r w:rsidRPr="00006214">
        <w:rPr>
          <w:b/>
          <w:sz w:val="28"/>
          <w:szCs w:val="28"/>
        </w:rPr>
        <w:t>Safety</w:t>
      </w:r>
      <w:proofErr w:type="spellEnd"/>
      <w:r w:rsidRPr="00006214">
        <w:rPr>
          <w:b/>
          <w:sz w:val="28"/>
          <w:szCs w:val="28"/>
        </w:rPr>
        <w:t>»</w:t>
      </w:r>
    </w:p>
    <w:p w:rsidR="00006214" w:rsidRPr="00006214" w:rsidRDefault="00006214" w:rsidP="00006214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(</w:t>
      </w:r>
      <w:r w:rsidRPr="00006214">
        <w:rPr>
          <w:sz w:val="28"/>
          <w:szCs w:val="28"/>
        </w:rPr>
        <w:t xml:space="preserve">Вопросы для загрузки в онлайн-сервисы опросов типа </w:t>
      </w:r>
      <w:proofErr w:type="spellStart"/>
      <w:r w:rsidRPr="00006214">
        <w:rPr>
          <w:sz w:val="28"/>
          <w:szCs w:val="28"/>
        </w:rPr>
        <w:t>MyQuiz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Mentimeter</w:t>
      </w:r>
      <w:proofErr w:type="spellEnd"/>
      <w:r>
        <w:rPr>
          <w:sz w:val="28"/>
          <w:szCs w:val="28"/>
        </w:rPr>
        <w:t xml:space="preserve"> или для распечатки)</w:t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006214">
        <w:rPr>
          <w:sz w:val="28"/>
          <w:szCs w:val="28"/>
        </w:rPr>
        <w:t>Какое расстояние в среднем преодолевает автомобиль за 1 секунду при скорости 60 км/ч?</w:t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>А) 5 метров</w:t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>Б) 10 метров</w:t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>В) 17 метров (Правильный ответ)</w:t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006214">
        <w:rPr>
          <w:sz w:val="28"/>
          <w:szCs w:val="28"/>
        </w:rPr>
        <w:t xml:space="preserve">Вы движетесь на </w:t>
      </w:r>
      <w:proofErr w:type="spellStart"/>
      <w:r w:rsidRPr="00006214">
        <w:rPr>
          <w:sz w:val="28"/>
          <w:szCs w:val="28"/>
        </w:rPr>
        <w:t>электросамокате</w:t>
      </w:r>
      <w:proofErr w:type="spellEnd"/>
      <w:r w:rsidRPr="00006214">
        <w:rPr>
          <w:sz w:val="28"/>
          <w:szCs w:val="28"/>
        </w:rPr>
        <w:t xml:space="preserve"> по тротуару. Кто имеет приоритет?</w:t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>А) Вы, так как вы быстрее.</w:t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>Б) Пешеход. (Правильный ответ)</w:t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>В) Тот, кто крупнее.</w:t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006214">
        <w:rPr>
          <w:sz w:val="28"/>
          <w:szCs w:val="28"/>
        </w:rPr>
        <w:t xml:space="preserve">С какого расстояния водитель видит пешехода со </w:t>
      </w:r>
      <w:proofErr w:type="spellStart"/>
      <w:r w:rsidRPr="00006214">
        <w:rPr>
          <w:sz w:val="28"/>
          <w:szCs w:val="28"/>
        </w:rPr>
        <w:t>световозвращателем</w:t>
      </w:r>
      <w:proofErr w:type="spellEnd"/>
      <w:r w:rsidRPr="00006214">
        <w:rPr>
          <w:sz w:val="28"/>
          <w:szCs w:val="28"/>
        </w:rPr>
        <w:t xml:space="preserve"> (ближний свет фар)?</w:t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>А) 30 метров</w:t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>Б) 50 метров</w:t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>В) 150–200 метров (Правильный ответ)</w:t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006214">
        <w:rPr>
          <w:sz w:val="28"/>
          <w:szCs w:val="28"/>
        </w:rPr>
        <w:t>Самая частая причина ДТП с участием подростков во дворах — это...</w:t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>А) Превышение скорости водителем.</w:t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>Б) «Эффект неожиданности» (выход из-за препятствия). (Правильный ответ)</w:t>
      </w:r>
    </w:p>
    <w:p w:rsidR="00006214" w:rsidRPr="00006214" w:rsidRDefault="00006214" w:rsidP="00006214">
      <w:pPr>
        <w:ind w:firstLine="851"/>
        <w:jc w:val="right"/>
        <w:rPr>
          <w:b/>
          <w:sz w:val="28"/>
          <w:szCs w:val="28"/>
        </w:rPr>
      </w:pPr>
      <w:r w:rsidRPr="00006214">
        <w:rPr>
          <w:b/>
          <w:sz w:val="28"/>
          <w:szCs w:val="28"/>
        </w:rPr>
        <w:t>Приложение №2. Карточки-кейсы «Дорожные ловушки»</w:t>
      </w:r>
    </w:p>
    <w:p w:rsidR="00006214" w:rsidRPr="00006214" w:rsidRDefault="00006214" w:rsidP="00006214">
      <w:pPr>
        <w:ind w:firstLine="851"/>
        <w:jc w:val="right"/>
        <w:rPr>
          <w:sz w:val="28"/>
          <w:szCs w:val="28"/>
        </w:rPr>
      </w:pPr>
      <w:r w:rsidRPr="00006214">
        <w:rPr>
          <w:sz w:val="28"/>
          <w:szCs w:val="28"/>
        </w:rPr>
        <w:t>(Для работы в группах на Этапе II)</w:t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</w:p>
    <w:p w:rsidR="00F22B40" w:rsidRDefault="00006214" w:rsidP="00F22B40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>Карточка №1.</w:t>
      </w:r>
      <w:r w:rsidR="00F22B40">
        <w:rPr>
          <w:sz w:val="28"/>
          <w:szCs w:val="28"/>
        </w:rPr>
        <w:t xml:space="preserve"> «Ловушка стоящего транспорта».</w:t>
      </w:r>
    </w:p>
    <w:p w:rsidR="00F22B40" w:rsidRDefault="00006214" w:rsidP="00F22B40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 xml:space="preserve"> Ситуация: Вы подходите к нерегулируемому переходу. Справа у обочины стоит большой автобус. Дорога кажется </w:t>
      </w:r>
      <w:r w:rsidR="00F22B40">
        <w:rPr>
          <w:sz w:val="28"/>
          <w:szCs w:val="28"/>
        </w:rPr>
        <w:t>пустой. Вы начинаете переход.</w:t>
      </w:r>
    </w:p>
    <w:p w:rsidR="00F22B40" w:rsidRDefault="00006214" w:rsidP="00F22B40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>Задание: Определите скрытую опасность. Сформулируйте правило «</w:t>
      </w:r>
      <w:proofErr w:type="spellStart"/>
      <w:r w:rsidRPr="00006214">
        <w:rPr>
          <w:sz w:val="28"/>
          <w:szCs w:val="28"/>
        </w:rPr>
        <w:t>А</w:t>
      </w:r>
      <w:r w:rsidR="00F22B40">
        <w:rPr>
          <w:sz w:val="28"/>
          <w:szCs w:val="28"/>
        </w:rPr>
        <w:t>мбассадора</w:t>
      </w:r>
      <w:proofErr w:type="spellEnd"/>
      <w:r w:rsidR="00F22B40">
        <w:rPr>
          <w:sz w:val="28"/>
          <w:szCs w:val="28"/>
        </w:rPr>
        <w:t xml:space="preserve">» для этой ситуации. </w:t>
      </w:r>
    </w:p>
    <w:p w:rsidR="00006214" w:rsidRPr="00006214" w:rsidRDefault="00006214" w:rsidP="00F22B40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 xml:space="preserve"> Ответ для руководителя: За автобусом может скрываться легковой автомобиль, водитель которого не видит пеш</w:t>
      </w:r>
      <w:r w:rsidR="00F22B40">
        <w:rPr>
          <w:sz w:val="28"/>
          <w:szCs w:val="28"/>
        </w:rPr>
        <w:t>ехода из-за габаритов автобуса.</w:t>
      </w:r>
    </w:p>
    <w:p w:rsidR="00F22B40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>Кар</w:t>
      </w:r>
      <w:r w:rsidR="00F22B40">
        <w:rPr>
          <w:sz w:val="28"/>
          <w:szCs w:val="28"/>
        </w:rPr>
        <w:t xml:space="preserve">точка №2. «Ловушка светофора» </w:t>
      </w:r>
    </w:p>
    <w:p w:rsidR="00F22B40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 xml:space="preserve">Ситуация: Загорелся зеленый сигнал. Вы сразу же начинаете </w:t>
      </w:r>
      <w:r w:rsidR="00F22B40">
        <w:rPr>
          <w:sz w:val="28"/>
          <w:szCs w:val="28"/>
        </w:rPr>
        <w:t xml:space="preserve">движение бегом, чтобы успеть. </w:t>
      </w:r>
    </w:p>
    <w:p w:rsidR="00F22B40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>Задание: Почему «зеленый» не гарантирует 100% б</w:t>
      </w:r>
      <w:r w:rsidR="00F22B40">
        <w:rPr>
          <w:sz w:val="28"/>
          <w:szCs w:val="28"/>
        </w:rPr>
        <w:t xml:space="preserve">езопасность в первую секунду? </w:t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>Ответ для руководителя: Опасность «доезжающих» на желтый/красный машин или спецтранспорта с сиреной.</w:t>
      </w:r>
    </w:p>
    <w:p w:rsidR="00006214" w:rsidRPr="00006214" w:rsidRDefault="00006214" w:rsidP="00F22B40">
      <w:pPr>
        <w:ind w:firstLine="851"/>
        <w:jc w:val="right"/>
        <w:rPr>
          <w:sz w:val="28"/>
          <w:szCs w:val="28"/>
        </w:rPr>
      </w:pPr>
    </w:p>
    <w:p w:rsidR="00006214" w:rsidRPr="00F22B40" w:rsidRDefault="00006214" w:rsidP="00F22B40">
      <w:pPr>
        <w:ind w:firstLine="851"/>
        <w:jc w:val="right"/>
        <w:rPr>
          <w:b/>
          <w:sz w:val="28"/>
          <w:szCs w:val="28"/>
        </w:rPr>
      </w:pPr>
      <w:r w:rsidRPr="00F22B40">
        <w:rPr>
          <w:b/>
          <w:sz w:val="28"/>
          <w:szCs w:val="28"/>
        </w:rPr>
        <w:t>Приложение №3. Лабораторный лист «Битва за свет»</w:t>
      </w:r>
    </w:p>
    <w:p w:rsidR="00006214" w:rsidRPr="00006214" w:rsidRDefault="00006214" w:rsidP="00F22B40">
      <w:pPr>
        <w:ind w:firstLine="851"/>
        <w:jc w:val="right"/>
        <w:rPr>
          <w:sz w:val="28"/>
          <w:szCs w:val="28"/>
        </w:rPr>
      </w:pPr>
      <w:r w:rsidRPr="00006214">
        <w:rPr>
          <w:sz w:val="28"/>
          <w:szCs w:val="28"/>
        </w:rPr>
        <w:t>(Для фиксации результатов эксперимента на Этапе III)</w:t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>Объект наблюдения</w:t>
      </w:r>
      <w:r w:rsidRPr="00006214">
        <w:rPr>
          <w:sz w:val="28"/>
          <w:szCs w:val="28"/>
        </w:rPr>
        <w:tab/>
        <w:t>Видимость глазом (в темноте)</w:t>
      </w:r>
      <w:r w:rsidRPr="00006214">
        <w:rPr>
          <w:sz w:val="28"/>
          <w:szCs w:val="28"/>
        </w:rPr>
        <w:tab/>
        <w:t>Видимость через камеру телефона (со вспышкой)</w:t>
      </w:r>
      <w:r w:rsidRPr="00006214">
        <w:rPr>
          <w:sz w:val="28"/>
          <w:szCs w:val="28"/>
        </w:rPr>
        <w:tab/>
        <w:t>Вывод (безопасно/опасно)</w:t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lastRenderedPageBreak/>
        <w:t>Темная куртка</w:t>
      </w:r>
      <w:r w:rsidRPr="00006214">
        <w:rPr>
          <w:sz w:val="28"/>
          <w:szCs w:val="28"/>
        </w:rPr>
        <w:tab/>
      </w:r>
      <w:proofErr w:type="gramStart"/>
      <w:r w:rsidRPr="00006214">
        <w:rPr>
          <w:sz w:val="28"/>
          <w:szCs w:val="28"/>
        </w:rPr>
        <w:t>Почти</w:t>
      </w:r>
      <w:proofErr w:type="gramEnd"/>
      <w:r w:rsidRPr="00006214">
        <w:rPr>
          <w:sz w:val="28"/>
          <w:szCs w:val="28"/>
        </w:rPr>
        <w:t xml:space="preserve"> не видна</w:t>
      </w:r>
      <w:r w:rsidRPr="00006214">
        <w:rPr>
          <w:sz w:val="28"/>
          <w:szCs w:val="28"/>
        </w:rPr>
        <w:tab/>
        <w:t>Темное пятно</w:t>
      </w:r>
      <w:r w:rsidRPr="00006214">
        <w:rPr>
          <w:sz w:val="28"/>
          <w:szCs w:val="28"/>
        </w:rPr>
        <w:tab/>
        <w:t>ОПАСНО</w:t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>Светлая одежда</w:t>
      </w:r>
      <w:r w:rsidRPr="00006214">
        <w:rPr>
          <w:sz w:val="28"/>
          <w:szCs w:val="28"/>
        </w:rPr>
        <w:tab/>
        <w:t>Видны очертания</w:t>
      </w:r>
      <w:r w:rsidRPr="00006214">
        <w:rPr>
          <w:sz w:val="28"/>
          <w:szCs w:val="28"/>
        </w:rPr>
        <w:tab/>
        <w:t>Серое пятно</w:t>
      </w:r>
      <w:r w:rsidRPr="00006214">
        <w:rPr>
          <w:sz w:val="28"/>
          <w:szCs w:val="28"/>
        </w:rPr>
        <w:tab/>
        <w:t>РИСКОВАННО</w:t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 xml:space="preserve">Куртка с </w:t>
      </w:r>
      <w:proofErr w:type="spellStart"/>
      <w:r w:rsidRPr="00006214">
        <w:rPr>
          <w:sz w:val="28"/>
          <w:szCs w:val="28"/>
        </w:rPr>
        <w:t>фликером</w:t>
      </w:r>
      <w:proofErr w:type="spellEnd"/>
      <w:r w:rsidRPr="00006214">
        <w:rPr>
          <w:sz w:val="28"/>
          <w:szCs w:val="28"/>
        </w:rPr>
        <w:tab/>
        <w:t>Видна точка</w:t>
      </w:r>
      <w:r w:rsidRPr="00006214">
        <w:rPr>
          <w:sz w:val="28"/>
          <w:szCs w:val="28"/>
        </w:rPr>
        <w:tab/>
        <w:t>Яркое свечение</w:t>
      </w:r>
      <w:r w:rsidRPr="00006214">
        <w:rPr>
          <w:sz w:val="28"/>
          <w:szCs w:val="28"/>
        </w:rPr>
        <w:tab/>
        <w:t>БЕЗОПАСНО</w:t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 xml:space="preserve">Золотое правило </w:t>
      </w:r>
      <w:proofErr w:type="spellStart"/>
      <w:r w:rsidRPr="00006214">
        <w:rPr>
          <w:sz w:val="28"/>
          <w:szCs w:val="28"/>
        </w:rPr>
        <w:t>Амбассадора</w:t>
      </w:r>
      <w:proofErr w:type="spellEnd"/>
      <w:r w:rsidRPr="00006214">
        <w:rPr>
          <w:sz w:val="28"/>
          <w:szCs w:val="28"/>
        </w:rPr>
        <w:t>: «</w:t>
      </w:r>
      <w:proofErr w:type="spellStart"/>
      <w:r w:rsidRPr="00006214">
        <w:rPr>
          <w:sz w:val="28"/>
          <w:szCs w:val="28"/>
        </w:rPr>
        <w:t>Фликеров</w:t>
      </w:r>
      <w:proofErr w:type="spellEnd"/>
      <w:r w:rsidRPr="00006214">
        <w:rPr>
          <w:sz w:val="28"/>
          <w:szCs w:val="28"/>
        </w:rPr>
        <w:t xml:space="preserve"> много не бывает: минимум 4 (спереди, сзади, слева, справа)».</w:t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</w:p>
    <w:p w:rsidR="00006214" w:rsidRPr="00F22B40" w:rsidRDefault="00006214" w:rsidP="00F22B40">
      <w:pPr>
        <w:ind w:firstLine="851"/>
        <w:jc w:val="right"/>
        <w:rPr>
          <w:b/>
          <w:sz w:val="28"/>
          <w:szCs w:val="28"/>
        </w:rPr>
      </w:pPr>
      <w:r w:rsidRPr="00F22B40">
        <w:rPr>
          <w:b/>
          <w:sz w:val="28"/>
          <w:szCs w:val="28"/>
        </w:rPr>
        <w:t>Приложение №4. Памятка-инструктаж «СИМ: Твои 5 правил»</w:t>
      </w:r>
    </w:p>
    <w:p w:rsidR="00006214" w:rsidRPr="00006214" w:rsidRDefault="00006214" w:rsidP="00F22B40">
      <w:pPr>
        <w:ind w:firstLine="851"/>
        <w:jc w:val="right"/>
        <w:rPr>
          <w:sz w:val="28"/>
          <w:szCs w:val="28"/>
        </w:rPr>
      </w:pPr>
      <w:r w:rsidRPr="00006214">
        <w:rPr>
          <w:sz w:val="28"/>
          <w:szCs w:val="28"/>
        </w:rPr>
        <w:t>(Раздаточный материал для участников)</w:t>
      </w:r>
    </w:p>
    <w:p w:rsidR="00006214" w:rsidRPr="00006214" w:rsidRDefault="00006214" w:rsidP="00F22B40">
      <w:pPr>
        <w:ind w:firstLine="851"/>
        <w:jc w:val="right"/>
        <w:rPr>
          <w:sz w:val="28"/>
          <w:szCs w:val="28"/>
        </w:rPr>
      </w:pP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>Спешивайся! Переход дороги — только пешком. Самокат катим рядом.</w:t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 xml:space="preserve">Один самокат = один человек. Пассажиры на СИМ — прямой путь к </w:t>
      </w:r>
      <w:proofErr w:type="spellStart"/>
      <w:r w:rsidRPr="00006214">
        <w:rPr>
          <w:sz w:val="28"/>
          <w:szCs w:val="28"/>
        </w:rPr>
        <w:t>травмпункту</w:t>
      </w:r>
      <w:proofErr w:type="spellEnd"/>
      <w:r w:rsidRPr="00006214">
        <w:rPr>
          <w:sz w:val="28"/>
          <w:szCs w:val="28"/>
        </w:rPr>
        <w:t>.</w:t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>Слушай дорогу, а не музыку. В наушниках ты не услышишь сигнал авто или крик прохожего.</w:t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>Скорость — не самоцель. В зоне пешеходов твоя скорость не должна превышать 6–8 км/ч.</w:t>
      </w:r>
    </w:p>
    <w:p w:rsidR="00006214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 xml:space="preserve">Будь заметным. Фонарь спереди, </w:t>
      </w:r>
      <w:proofErr w:type="spellStart"/>
      <w:r w:rsidRPr="00006214">
        <w:rPr>
          <w:sz w:val="28"/>
          <w:szCs w:val="28"/>
        </w:rPr>
        <w:t>световозвращатель</w:t>
      </w:r>
      <w:proofErr w:type="spellEnd"/>
      <w:r w:rsidRPr="00006214">
        <w:rPr>
          <w:sz w:val="28"/>
          <w:szCs w:val="28"/>
        </w:rPr>
        <w:t xml:space="preserve"> на рюкзаке.</w:t>
      </w:r>
    </w:p>
    <w:p w:rsidR="00F22B40" w:rsidRPr="00006214" w:rsidRDefault="00F22B40" w:rsidP="00006214">
      <w:pPr>
        <w:ind w:firstLine="851"/>
        <w:jc w:val="both"/>
        <w:rPr>
          <w:sz w:val="28"/>
          <w:szCs w:val="28"/>
        </w:rPr>
      </w:pPr>
    </w:p>
    <w:p w:rsidR="00006214" w:rsidRPr="00F22B40" w:rsidRDefault="00006214" w:rsidP="00F22B40">
      <w:pPr>
        <w:ind w:firstLine="851"/>
        <w:jc w:val="right"/>
        <w:rPr>
          <w:b/>
          <w:sz w:val="28"/>
          <w:szCs w:val="28"/>
        </w:rPr>
      </w:pPr>
      <w:r w:rsidRPr="00F22B40">
        <w:rPr>
          <w:b/>
          <w:sz w:val="28"/>
          <w:szCs w:val="28"/>
        </w:rPr>
        <w:t>Приложение №5. Бланк планирования видеоролика (</w:t>
      </w:r>
      <w:proofErr w:type="spellStart"/>
      <w:r w:rsidRPr="00F22B40">
        <w:rPr>
          <w:b/>
          <w:sz w:val="28"/>
          <w:szCs w:val="28"/>
        </w:rPr>
        <w:t>Storyboard</w:t>
      </w:r>
      <w:proofErr w:type="spellEnd"/>
      <w:r w:rsidRPr="00F22B40">
        <w:rPr>
          <w:b/>
          <w:sz w:val="28"/>
          <w:szCs w:val="28"/>
        </w:rPr>
        <w:t>)</w:t>
      </w:r>
    </w:p>
    <w:p w:rsidR="00006214" w:rsidRPr="00F22B40" w:rsidRDefault="00006214" w:rsidP="00F22B40">
      <w:pPr>
        <w:ind w:firstLine="851"/>
        <w:jc w:val="right"/>
        <w:rPr>
          <w:sz w:val="28"/>
          <w:szCs w:val="28"/>
        </w:rPr>
      </w:pPr>
      <w:r w:rsidRPr="00F22B40">
        <w:rPr>
          <w:sz w:val="28"/>
          <w:szCs w:val="28"/>
        </w:rPr>
        <w:t>(Для проектной сессии на Этапе IV)</w:t>
      </w:r>
    </w:p>
    <w:p w:rsidR="00006214" w:rsidRPr="00006214" w:rsidRDefault="00006214" w:rsidP="00F22B40">
      <w:pPr>
        <w:ind w:firstLine="851"/>
        <w:jc w:val="right"/>
        <w:rPr>
          <w:sz w:val="28"/>
          <w:szCs w:val="28"/>
        </w:rPr>
      </w:pP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>Команда (название): _______________________________</w:t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>Тема ролика: ___________________________________</w:t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>Главная мысль (</w:t>
      </w:r>
      <w:proofErr w:type="spellStart"/>
      <w:r w:rsidRPr="00006214">
        <w:rPr>
          <w:sz w:val="28"/>
          <w:szCs w:val="28"/>
        </w:rPr>
        <w:t>месседж</w:t>
      </w:r>
      <w:proofErr w:type="spellEnd"/>
      <w:r w:rsidRPr="00006214">
        <w:rPr>
          <w:sz w:val="28"/>
          <w:szCs w:val="28"/>
        </w:rPr>
        <w:t>): ____________________________</w:t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>Кадр</w:t>
      </w:r>
      <w:r w:rsidRPr="00006214">
        <w:rPr>
          <w:sz w:val="28"/>
          <w:szCs w:val="28"/>
        </w:rPr>
        <w:tab/>
      </w:r>
      <w:proofErr w:type="gramStart"/>
      <w:r w:rsidRPr="00006214">
        <w:rPr>
          <w:sz w:val="28"/>
          <w:szCs w:val="28"/>
        </w:rPr>
        <w:t>Что</w:t>
      </w:r>
      <w:proofErr w:type="gramEnd"/>
      <w:r w:rsidRPr="00006214">
        <w:rPr>
          <w:sz w:val="28"/>
          <w:szCs w:val="28"/>
        </w:rPr>
        <w:t xml:space="preserve"> происходит в кадре? (Описание)</w:t>
      </w:r>
      <w:r w:rsidRPr="00006214">
        <w:rPr>
          <w:sz w:val="28"/>
          <w:szCs w:val="28"/>
        </w:rPr>
        <w:tab/>
        <w:t>Текст/Музыка</w:t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>1 (0-3 сек)</w:t>
      </w:r>
      <w:r w:rsidRPr="00006214">
        <w:rPr>
          <w:sz w:val="28"/>
          <w:szCs w:val="28"/>
        </w:rPr>
        <w:tab/>
        <w:t>ХУК: Что заставит зрителя не листать дальше?</w:t>
      </w:r>
      <w:r w:rsidRPr="00006214">
        <w:rPr>
          <w:sz w:val="28"/>
          <w:szCs w:val="28"/>
        </w:rPr>
        <w:tab/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>2 (3-15 сек)</w:t>
      </w:r>
      <w:r w:rsidRPr="00006214">
        <w:rPr>
          <w:sz w:val="28"/>
          <w:szCs w:val="28"/>
        </w:rPr>
        <w:tab/>
        <w:t>Проблема: Типичная ошибка на дороге.</w:t>
      </w:r>
      <w:r w:rsidRPr="00006214">
        <w:rPr>
          <w:sz w:val="28"/>
          <w:szCs w:val="28"/>
        </w:rPr>
        <w:tab/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>3 (15-45 сек)</w:t>
      </w:r>
      <w:r w:rsidRPr="00006214">
        <w:rPr>
          <w:sz w:val="28"/>
          <w:szCs w:val="28"/>
        </w:rPr>
        <w:tab/>
        <w:t xml:space="preserve">Решение: Как делает </w:t>
      </w:r>
      <w:proofErr w:type="spellStart"/>
      <w:r w:rsidRPr="00006214">
        <w:rPr>
          <w:sz w:val="28"/>
          <w:szCs w:val="28"/>
        </w:rPr>
        <w:t>Амбассадор</w:t>
      </w:r>
      <w:proofErr w:type="spellEnd"/>
      <w:r w:rsidRPr="00006214">
        <w:rPr>
          <w:sz w:val="28"/>
          <w:szCs w:val="28"/>
        </w:rPr>
        <w:t xml:space="preserve"> ЮИД.</w:t>
      </w:r>
      <w:r w:rsidRPr="00006214">
        <w:rPr>
          <w:sz w:val="28"/>
          <w:szCs w:val="28"/>
        </w:rPr>
        <w:tab/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>4 (Финал)</w:t>
      </w:r>
      <w:r w:rsidRPr="00006214">
        <w:rPr>
          <w:sz w:val="28"/>
          <w:szCs w:val="28"/>
        </w:rPr>
        <w:tab/>
        <w:t>Призыв к действию (Слоган).</w:t>
      </w:r>
      <w:r w:rsidRPr="00006214">
        <w:rPr>
          <w:sz w:val="28"/>
          <w:szCs w:val="28"/>
        </w:rPr>
        <w:tab/>
      </w:r>
    </w:p>
    <w:p w:rsidR="00F22B40" w:rsidRDefault="00F22B40" w:rsidP="00006214">
      <w:pPr>
        <w:ind w:firstLine="851"/>
        <w:jc w:val="both"/>
        <w:rPr>
          <w:sz w:val="28"/>
          <w:szCs w:val="28"/>
        </w:rPr>
      </w:pPr>
    </w:p>
    <w:p w:rsidR="00006214" w:rsidRPr="00F22B40" w:rsidRDefault="00006214" w:rsidP="00F22B40">
      <w:pPr>
        <w:ind w:firstLine="851"/>
        <w:jc w:val="right"/>
        <w:rPr>
          <w:b/>
          <w:sz w:val="28"/>
          <w:szCs w:val="28"/>
        </w:rPr>
      </w:pPr>
      <w:r w:rsidRPr="00F22B40">
        <w:rPr>
          <w:b/>
          <w:sz w:val="28"/>
          <w:szCs w:val="28"/>
        </w:rPr>
        <w:t>Приложение №6. Чек-лист руководителя для подведения итогов</w:t>
      </w:r>
    </w:p>
    <w:p w:rsidR="00006214" w:rsidRPr="00F22B40" w:rsidRDefault="00006214" w:rsidP="00F22B40">
      <w:pPr>
        <w:ind w:firstLine="851"/>
        <w:jc w:val="right"/>
        <w:rPr>
          <w:sz w:val="28"/>
          <w:szCs w:val="28"/>
        </w:rPr>
      </w:pPr>
      <w:r w:rsidRPr="00F22B40">
        <w:rPr>
          <w:sz w:val="28"/>
          <w:szCs w:val="28"/>
        </w:rPr>
        <w:t>(Критерии оценки активности участников)</w:t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>Знание ПДД: (0-5 баллов) — точность ответов в кейсах.</w:t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>Командная работа: (0-5 баллов) — вовлеченность всех участников группы.</w:t>
      </w:r>
    </w:p>
    <w:p w:rsidR="00006214" w:rsidRPr="00006214" w:rsidRDefault="00006214" w:rsidP="00006214">
      <w:pPr>
        <w:ind w:firstLine="851"/>
        <w:jc w:val="both"/>
        <w:rPr>
          <w:sz w:val="28"/>
          <w:szCs w:val="28"/>
        </w:rPr>
      </w:pPr>
      <w:r w:rsidRPr="00006214">
        <w:rPr>
          <w:sz w:val="28"/>
          <w:szCs w:val="28"/>
        </w:rPr>
        <w:t>Креативность: (0-5 баллов) — оригинальность идеи видеоролика.</w:t>
      </w:r>
    </w:p>
    <w:p w:rsidR="00006214" w:rsidRDefault="00006214" w:rsidP="00006214">
      <w:pPr>
        <w:ind w:firstLine="851"/>
        <w:jc w:val="both"/>
        <w:rPr>
          <w:sz w:val="28"/>
          <w:szCs w:val="28"/>
        </w:rPr>
      </w:pPr>
      <w:r w:rsidRPr="00BD6983">
        <w:rPr>
          <w:sz w:val="28"/>
          <w:szCs w:val="28"/>
        </w:rPr>
        <w:t>Лидерские качества: (0-5 баллов) — уверенность при защите проекта.</w:t>
      </w:r>
    </w:p>
    <w:p w:rsidR="00BD6983" w:rsidRDefault="00BD6983" w:rsidP="00006214">
      <w:pPr>
        <w:ind w:firstLine="851"/>
        <w:jc w:val="both"/>
        <w:rPr>
          <w:sz w:val="28"/>
          <w:szCs w:val="28"/>
        </w:rPr>
      </w:pPr>
    </w:p>
    <w:p w:rsidR="00BD6983" w:rsidRPr="00BD6983" w:rsidRDefault="00BD6983" w:rsidP="00BD6983">
      <w:pPr>
        <w:tabs>
          <w:tab w:val="left" w:pos="1806"/>
        </w:tabs>
        <w:ind w:firstLine="851"/>
        <w:jc w:val="right"/>
        <w:rPr>
          <w:b/>
          <w:spacing w:val="-2"/>
          <w:sz w:val="28"/>
        </w:rPr>
      </w:pPr>
    </w:p>
    <w:p w:rsidR="00BD6983" w:rsidRPr="00BD6983" w:rsidRDefault="00BD6983" w:rsidP="00BD6983">
      <w:pPr>
        <w:ind w:firstLine="851"/>
        <w:rPr>
          <w:sz w:val="28"/>
          <w:szCs w:val="28"/>
        </w:rPr>
      </w:pPr>
    </w:p>
    <w:sectPr w:rsidR="00BD6983" w:rsidRPr="00BD6983" w:rsidSect="00182D2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DC7" w:rsidRDefault="00525DC7">
      <w:r>
        <w:separator/>
      </w:r>
    </w:p>
  </w:endnote>
  <w:endnote w:type="continuationSeparator" w:id="0">
    <w:p w:rsidR="00525DC7" w:rsidRDefault="00525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1582505"/>
      <w:docPartObj>
        <w:docPartGallery w:val="Page Numbers (Bottom of Page)"/>
        <w:docPartUnique/>
      </w:docPartObj>
    </w:sdtPr>
    <w:sdtContent>
      <w:p w:rsidR="000C13FE" w:rsidRDefault="000C13F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0C13FE" w:rsidRDefault="000C13F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DC7" w:rsidRDefault="00525DC7">
      <w:r>
        <w:separator/>
      </w:r>
    </w:p>
  </w:footnote>
  <w:footnote w:type="continuationSeparator" w:id="0">
    <w:p w:rsidR="00525DC7" w:rsidRDefault="00525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CE0" w:rsidRDefault="00525DC7">
    <w:pPr>
      <w:pStyle w:val="a5"/>
      <w:widowControl/>
      <w:spacing w:line="12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7B4058"/>
    <w:multiLevelType w:val="multilevel"/>
    <w:tmpl w:val="42D45568"/>
    <w:lvl w:ilvl="0">
      <w:start w:val="1"/>
      <w:numFmt w:val="decimal"/>
      <w:lvlText w:val="%1."/>
      <w:lvlJc w:val="left"/>
      <w:pPr>
        <w:ind w:left="1780" w:hanging="732"/>
      </w:pPr>
      <w:rPr>
        <w:rFonts w:ascii="Times New Roman" w:hAnsi="Times New Roman"/>
        <w:b w:val="0"/>
        <w:i w:val="0"/>
        <w:sz w:val="27"/>
      </w:rPr>
    </w:lvl>
    <w:lvl w:ilvl="1">
      <w:start w:val="1"/>
      <w:numFmt w:val="decimal"/>
      <w:lvlText w:val="%1.%2)"/>
      <w:lvlJc w:val="left"/>
      <w:pPr>
        <w:ind w:left="320" w:hanging="739"/>
      </w:pPr>
      <w:rPr>
        <w:rFonts w:ascii="Times New Roman" w:hAnsi="Times New Roman"/>
        <w:b w:val="0"/>
        <w:i w:val="0"/>
        <w:sz w:val="27"/>
      </w:rPr>
    </w:lvl>
    <w:lvl w:ilvl="2">
      <w:numFmt w:val="bullet"/>
      <w:lvlText w:val="•"/>
      <w:lvlJc w:val="left"/>
      <w:pPr>
        <w:ind w:left="1800" w:hanging="739"/>
      </w:pPr>
    </w:lvl>
    <w:lvl w:ilvl="3">
      <w:numFmt w:val="bullet"/>
      <w:lvlText w:val="•"/>
      <w:lvlJc w:val="left"/>
      <w:pPr>
        <w:ind w:left="2950" w:hanging="739"/>
      </w:pPr>
    </w:lvl>
    <w:lvl w:ilvl="4">
      <w:numFmt w:val="bullet"/>
      <w:lvlText w:val="•"/>
      <w:lvlJc w:val="left"/>
      <w:pPr>
        <w:ind w:left="4100" w:hanging="739"/>
      </w:pPr>
    </w:lvl>
    <w:lvl w:ilvl="5">
      <w:numFmt w:val="bullet"/>
      <w:lvlText w:val="•"/>
      <w:lvlJc w:val="left"/>
      <w:pPr>
        <w:ind w:left="5250" w:hanging="739"/>
      </w:pPr>
    </w:lvl>
    <w:lvl w:ilvl="6">
      <w:numFmt w:val="bullet"/>
      <w:lvlText w:val="•"/>
      <w:lvlJc w:val="left"/>
      <w:pPr>
        <w:ind w:left="6400" w:hanging="739"/>
      </w:pPr>
    </w:lvl>
    <w:lvl w:ilvl="7">
      <w:numFmt w:val="bullet"/>
      <w:lvlText w:val="•"/>
      <w:lvlJc w:val="left"/>
      <w:pPr>
        <w:ind w:left="7550" w:hanging="739"/>
      </w:pPr>
    </w:lvl>
    <w:lvl w:ilvl="8">
      <w:numFmt w:val="bullet"/>
      <w:lvlText w:val="•"/>
      <w:lvlJc w:val="left"/>
      <w:pPr>
        <w:ind w:left="8700" w:hanging="739"/>
      </w:pPr>
    </w:lvl>
  </w:abstractNum>
  <w:abstractNum w:abstractNumId="1" w15:restartNumberingAfterBreak="0">
    <w:nsid w:val="70E603DC"/>
    <w:multiLevelType w:val="hybridMultilevel"/>
    <w:tmpl w:val="98D4AAEC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71976FEA"/>
    <w:multiLevelType w:val="hybridMultilevel"/>
    <w:tmpl w:val="69C8A28E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785E0728"/>
    <w:multiLevelType w:val="hybridMultilevel"/>
    <w:tmpl w:val="6CF2ECF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378"/>
    <w:rsid w:val="00006214"/>
    <w:rsid w:val="000C13FE"/>
    <w:rsid w:val="001500A6"/>
    <w:rsid w:val="00182D29"/>
    <w:rsid w:val="001D187B"/>
    <w:rsid w:val="001F0330"/>
    <w:rsid w:val="004B2059"/>
    <w:rsid w:val="00525DC7"/>
    <w:rsid w:val="00634506"/>
    <w:rsid w:val="00660378"/>
    <w:rsid w:val="00660C5A"/>
    <w:rsid w:val="006E34FB"/>
    <w:rsid w:val="007A2AAD"/>
    <w:rsid w:val="00931E07"/>
    <w:rsid w:val="00A369D3"/>
    <w:rsid w:val="00BD6983"/>
    <w:rsid w:val="00DA4E75"/>
    <w:rsid w:val="00EB7BB0"/>
    <w:rsid w:val="00F22B40"/>
    <w:rsid w:val="00F8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A67B8"/>
  <w15:chartTrackingRefBased/>
  <w15:docId w15:val="{E9C39052-6C23-4E15-8239-A1B6FB70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BB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03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B7BB0"/>
    <w:pPr>
      <w:widowControl/>
      <w:ind w:left="556" w:hanging="713"/>
      <w:jc w:val="both"/>
      <w:outlineLvl w:val="1"/>
    </w:pPr>
    <w:rPr>
      <w:b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7BB0"/>
    <w:rPr>
      <w:rFonts w:ascii="Times New Roman" w:eastAsia="Times New Roman" w:hAnsi="Times New Roman" w:cs="Times New Roman"/>
      <w:b/>
      <w:color w:val="000000"/>
      <w:sz w:val="27"/>
      <w:szCs w:val="20"/>
      <w:lang w:eastAsia="ru-RU"/>
    </w:rPr>
  </w:style>
  <w:style w:type="paragraph" w:styleId="a3">
    <w:name w:val="List Paragraph"/>
    <w:basedOn w:val="a"/>
    <w:link w:val="a4"/>
    <w:rsid w:val="00EB7BB0"/>
    <w:pPr>
      <w:widowControl/>
      <w:ind w:left="333" w:firstLine="723"/>
      <w:jc w:val="both"/>
    </w:pPr>
    <w:rPr>
      <w:sz w:val="24"/>
    </w:rPr>
  </w:style>
  <w:style w:type="character" w:customStyle="1" w:styleId="a4">
    <w:name w:val="Абзац списка Знак"/>
    <w:basedOn w:val="a0"/>
    <w:link w:val="a3"/>
    <w:rsid w:val="00EB7BB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Body Text"/>
    <w:basedOn w:val="a"/>
    <w:link w:val="a6"/>
    <w:rsid w:val="00EB7BB0"/>
    <w:rPr>
      <w:sz w:val="27"/>
    </w:rPr>
  </w:style>
  <w:style w:type="character" w:customStyle="1" w:styleId="a6">
    <w:name w:val="Основной текст Знак"/>
    <w:basedOn w:val="a0"/>
    <w:link w:val="a5"/>
    <w:rsid w:val="00EB7BB0"/>
    <w:rPr>
      <w:rFonts w:ascii="Times New Roman" w:eastAsia="Times New Roman" w:hAnsi="Times New Roman" w:cs="Times New Roman"/>
      <w:color w:val="000000"/>
      <w:sz w:val="27"/>
      <w:szCs w:val="20"/>
      <w:lang w:eastAsia="ru-RU"/>
    </w:rPr>
  </w:style>
  <w:style w:type="paragraph" w:customStyle="1" w:styleId="5">
    <w:name w:val="Колонтитул (5)"/>
    <w:basedOn w:val="a"/>
    <w:rsid w:val="00EB7BB0"/>
    <w:pPr>
      <w:widowControl/>
      <w:spacing w:line="0" w:lineRule="atLeast"/>
    </w:pPr>
    <w:rPr>
      <w:sz w:val="28"/>
    </w:rPr>
  </w:style>
  <w:style w:type="table" w:customStyle="1" w:styleId="21">
    <w:name w:val="Сетка таблицы2"/>
    <w:basedOn w:val="a1"/>
    <w:rsid w:val="00EB7BB0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F803F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7">
    <w:name w:val="header"/>
    <w:basedOn w:val="a"/>
    <w:link w:val="a8"/>
    <w:uiPriority w:val="99"/>
    <w:unhideWhenUsed/>
    <w:rsid w:val="000C13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C13FE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C13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C13FE"/>
    <w:rPr>
      <w:rFonts w:ascii="Times New Roman" w:eastAsia="Times New Roman" w:hAnsi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7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7</Pages>
  <Words>1862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2026-03-20T13:20:00Z</dcterms:created>
  <dcterms:modified xsi:type="dcterms:W3CDTF">2026-03-20T14:34:00Z</dcterms:modified>
</cp:coreProperties>
</file>